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5A4" w:rsidRPr="00703516" w:rsidRDefault="008824E2" w:rsidP="00905CA4">
      <w:pPr>
        <w:jc w:val="center"/>
        <w:rPr>
          <w:b/>
          <w:bCs/>
        </w:rPr>
      </w:pPr>
      <w:r w:rsidRPr="00703516">
        <w:rPr>
          <w:b/>
          <w:bCs/>
        </w:rPr>
        <w:t>АНАЛИТИЧЕСКАЯ ЗАПИСКА</w:t>
      </w:r>
    </w:p>
    <w:p w:rsidR="008824E2" w:rsidRPr="00703516" w:rsidRDefault="008824E2" w:rsidP="00905CA4">
      <w:pPr>
        <w:ind w:left="7230"/>
        <w:jc w:val="both"/>
      </w:pPr>
      <w:r w:rsidRPr="00703516">
        <w:t>Полный/</w:t>
      </w:r>
      <w:r w:rsidRPr="00703516">
        <w:rPr>
          <w:u w:val="single"/>
        </w:rPr>
        <w:t>частичный</w:t>
      </w:r>
      <w:r w:rsidRPr="00703516">
        <w:t xml:space="preserve"> АРВ</w:t>
      </w:r>
      <w:r w:rsidRPr="00703516">
        <w:br/>
        <w:t>(нужное подчеркнуть)</w:t>
      </w:r>
    </w:p>
    <w:p w:rsidR="008824E2" w:rsidRPr="00703516" w:rsidRDefault="008824E2" w:rsidP="00905CA4">
      <w:pPr>
        <w:jc w:val="center"/>
        <w:rPr>
          <w:b/>
        </w:rPr>
      </w:pPr>
    </w:p>
    <w:p w:rsidR="008824E2" w:rsidRPr="005725AD" w:rsidRDefault="008824E2" w:rsidP="00905CA4">
      <w:pPr>
        <w:jc w:val="center"/>
      </w:pPr>
      <w:r w:rsidRPr="005725AD">
        <w:t>Министерство энергетики и промышленности Кыргызской Республики</w:t>
      </w:r>
    </w:p>
    <w:p w:rsidR="008824E2" w:rsidRPr="005725AD" w:rsidRDefault="008824E2" w:rsidP="00905CA4">
      <w:pPr>
        <w:jc w:val="both"/>
        <w:rPr>
          <w:bCs/>
        </w:rPr>
      </w:pPr>
    </w:p>
    <w:tbl>
      <w:tblPr>
        <w:tblW w:w="0" w:type="auto"/>
        <w:jc w:val="right"/>
        <w:tblLook w:val="04A0" w:firstRow="1" w:lastRow="0" w:firstColumn="1" w:lastColumn="0" w:noHBand="0" w:noVBand="1"/>
      </w:tblPr>
      <w:tblGrid>
        <w:gridCol w:w="4465"/>
      </w:tblGrid>
      <w:tr w:rsidR="00F445A4" w:rsidRPr="005725AD" w:rsidTr="00F445A4">
        <w:trPr>
          <w:jc w:val="right"/>
        </w:trPr>
        <w:tc>
          <w:tcPr>
            <w:tcW w:w="4465" w:type="dxa"/>
            <w:shd w:val="clear" w:color="auto" w:fill="auto"/>
          </w:tcPr>
          <w:p w:rsidR="00F445A4" w:rsidRPr="005725AD" w:rsidRDefault="00F445A4" w:rsidP="00905CA4">
            <w:pPr>
              <w:tabs>
                <w:tab w:val="left" w:pos="1080"/>
              </w:tabs>
              <w:ind w:firstLine="142"/>
              <w:jc w:val="center"/>
            </w:pPr>
            <w:r w:rsidRPr="005725AD">
              <w:t>УТВЕРЖДАЮ:</w:t>
            </w:r>
          </w:p>
          <w:p w:rsidR="00A4216B" w:rsidRPr="005725AD" w:rsidRDefault="00A4216B" w:rsidP="00905CA4">
            <w:pPr>
              <w:tabs>
                <w:tab w:val="left" w:pos="1080"/>
              </w:tabs>
              <w:ind w:firstLine="142"/>
              <w:jc w:val="center"/>
            </w:pPr>
            <w:r w:rsidRPr="005725AD">
              <w:t>Министр</w:t>
            </w:r>
          </w:p>
          <w:p w:rsidR="00F445A4" w:rsidRPr="005725AD" w:rsidRDefault="00A4216B" w:rsidP="00905CA4">
            <w:pPr>
              <w:pBdr>
                <w:bottom w:val="single" w:sz="4" w:space="1" w:color="auto"/>
              </w:pBdr>
              <w:jc w:val="center"/>
              <w:rPr>
                <w:bCs/>
              </w:rPr>
            </w:pPr>
            <w:r w:rsidRPr="005725AD">
              <w:rPr>
                <w:bCs/>
              </w:rPr>
              <w:t xml:space="preserve">энергетики и промышленности Кыргызской Республики </w:t>
            </w:r>
          </w:p>
          <w:p w:rsidR="00F445A4" w:rsidRPr="005725AD" w:rsidRDefault="00C96491" w:rsidP="00905CA4">
            <w:pPr>
              <w:pBdr>
                <w:bottom w:val="single" w:sz="4" w:space="1" w:color="auto"/>
              </w:pBdr>
              <w:jc w:val="center"/>
              <w:rPr>
                <w:bCs/>
              </w:rPr>
            </w:pPr>
            <w:r>
              <w:rPr>
                <w:bCs/>
              </w:rPr>
              <w:t>Д</w:t>
            </w:r>
            <w:r w:rsidR="00A4216B" w:rsidRPr="005725AD">
              <w:rPr>
                <w:bCs/>
              </w:rPr>
              <w:t>.</w:t>
            </w:r>
            <w:r>
              <w:rPr>
                <w:bCs/>
              </w:rPr>
              <w:t>Д</w:t>
            </w:r>
            <w:r w:rsidR="00A4216B" w:rsidRPr="005725AD">
              <w:rPr>
                <w:bCs/>
              </w:rPr>
              <w:t xml:space="preserve">. </w:t>
            </w:r>
            <w:r>
              <w:rPr>
                <w:bCs/>
              </w:rPr>
              <w:t>Бекмурзаев</w:t>
            </w:r>
          </w:p>
          <w:p w:rsidR="00F445A4" w:rsidRPr="005725AD" w:rsidRDefault="00F445A4" w:rsidP="00905CA4">
            <w:pPr>
              <w:pBdr>
                <w:bottom w:val="single" w:sz="4" w:space="1" w:color="auto"/>
              </w:pBdr>
              <w:jc w:val="center"/>
              <w:rPr>
                <w:bCs/>
              </w:rPr>
            </w:pPr>
          </w:p>
          <w:p w:rsidR="00F445A4" w:rsidRPr="005725AD" w:rsidRDefault="00F445A4" w:rsidP="00905CA4">
            <w:pPr>
              <w:tabs>
                <w:tab w:val="left" w:pos="1080"/>
              </w:tabs>
              <w:ind w:firstLine="142"/>
              <w:jc w:val="center"/>
            </w:pPr>
          </w:p>
          <w:p w:rsidR="00F445A4" w:rsidRPr="005725AD" w:rsidRDefault="00F445A4" w:rsidP="00905CA4">
            <w:pPr>
              <w:tabs>
                <w:tab w:val="left" w:pos="1080"/>
              </w:tabs>
              <w:ind w:firstLine="142"/>
              <w:jc w:val="center"/>
            </w:pPr>
            <w:bookmarkStart w:id="0" w:name="_GoBack"/>
            <w:bookmarkEnd w:id="0"/>
            <w:r w:rsidRPr="005725AD">
              <w:t>«______»______________20</w:t>
            </w:r>
            <w:r w:rsidR="00A4216B" w:rsidRPr="005725AD">
              <w:t>2</w:t>
            </w:r>
            <w:r w:rsidRPr="005725AD">
              <w:t>1 г.</w:t>
            </w:r>
          </w:p>
          <w:p w:rsidR="00F445A4" w:rsidRPr="005725AD" w:rsidRDefault="00F445A4" w:rsidP="00905CA4">
            <w:pPr>
              <w:tabs>
                <w:tab w:val="left" w:pos="1080"/>
              </w:tabs>
              <w:ind w:firstLine="142"/>
              <w:jc w:val="center"/>
            </w:pPr>
          </w:p>
        </w:tc>
      </w:tr>
    </w:tbl>
    <w:p w:rsidR="00F445A4" w:rsidRPr="00703516" w:rsidRDefault="00F445A4" w:rsidP="00905CA4">
      <w:pPr>
        <w:jc w:val="center"/>
        <w:rPr>
          <w:bCs/>
        </w:rPr>
      </w:pPr>
    </w:p>
    <w:p w:rsidR="00F445A4" w:rsidRPr="00703516" w:rsidRDefault="00F445A4" w:rsidP="00905CA4">
      <w:pPr>
        <w:jc w:val="center"/>
      </w:pPr>
      <w:r w:rsidRPr="00703516">
        <w:rPr>
          <w:b/>
          <w:bCs/>
          <w:caps/>
        </w:rPr>
        <w:t>Анализ регулятивного воздействия</w:t>
      </w:r>
    </w:p>
    <w:p w:rsidR="00F445A4" w:rsidRPr="00703516" w:rsidRDefault="00F445A4" w:rsidP="00905CA4">
      <w:pPr>
        <w:widowControl w:val="0"/>
        <w:autoSpaceDE w:val="0"/>
        <w:autoSpaceDN w:val="0"/>
        <w:adjustRightInd w:val="0"/>
        <w:jc w:val="center"/>
        <w:rPr>
          <w:b/>
        </w:rPr>
      </w:pPr>
      <w:r w:rsidRPr="00703516">
        <w:rPr>
          <w:b/>
        </w:rPr>
        <w:t xml:space="preserve">к проекту постановления </w:t>
      </w:r>
      <w:r w:rsidR="005725AD">
        <w:rPr>
          <w:b/>
        </w:rPr>
        <w:t>Кабинета Министров</w:t>
      </w:r>
      <w:r w:rsidRPr="00703516">
        <w:rPr>
          <w:b/>
        </w:rPr>
        <w:t xml:space="preserve"> Кыргызской Республики </w:t>
      </w:r>
    </w:p>
    <w:p w:rsidR="00F445A4" w:rsidRPr="00703516" w:rsidRDefault="00F445A4" w:rsidP="00905CA4">
      <w:pPr>
        <w:widowControl w:val="0"/>
        <w:autoSpaceDE w:val="0"/>
        <w:autoSpaceDN w:val="0"/>
        <w:adjustRightInd w:val="0"/>
        <w:jc w:val="center"/>
        <w:rPr>
          <w:b/>
        </w:rPr>
      </w:pPr>
      <w:r w:rsidRPr="00703516">
        <w:rPr>
          <w:b/>
        </w:rPr>
        <w:t xml:space="preserve">«Об утверждении Среднесрочной тарифной политики Кыргызской Республики на </w:t>
      </w:r>
      <w:r w:rsidR="00815277" w:rsidRPr="00703516">
        <w:rPr>
          <w:b/>
        </w:rPr>
        <w:t>тепловую</w:t>
      </w:r>
      <w:r w:rsidRPr="00703516">
        <w:rPr>
          <w:b/>
        </w:rPr>
        <w:t xml:space="preserve"> энергию </w:t>
      </w:r>
      <w:r w:rsidR="00A4216B" w:rsidRPr="00703516">
        <w:rPr>
          <w:b/>
        </w:rPr>
        <w:t xml:space="preserve">и горячее водоснабжение </w:t>
      </w:r>
      <w:r w:rsidR="00A4216B" w:rsidRPr="00703516">
        <w:rPr>
          <w:b/>
        </w:rPr>
        <w:br/>
      </w:r>
      <w:r w:rsidRPr="00703516">
        <w:rPr>
          <w:b/>
        </w:rPr>
        <w:t>на 20</w:t>
      </w:r>
      <w:r w:rsidR="00CE7D53" w:rsidRPr="00703516">
        <w:rPr>
          <w:b/>
        </w:rPr>
        <w:t>2</w:t>
      </w:r>
      <w:r w:rsidR="00A4216B" w:rsidRPr="00703516">
        <w:rPr>
          <w:b/>
        </w:rPr>
        <w:t>1</w:t>
      </w:r>
      <w:r w:rsidRPr="00703516">
        <w:rPr>
          <w:b/>
        </w:rPr>
        <w:t>-202</w:t>
      </w:r>
      <w:r w:rsidR="00A4216B" w:rsidRPr="00703516">
        <w:rPr>
          <w:b/>
        </w:rPr>
        <w:t>5</w:t>
      </w:r>
      <w:r w:rsidRPr="00703516">
        <w:rPr>
          <w:b/>
        </w:rPr>
        <w:t xml:space="preserve"> годы»</w:t>
      </w:r>
    </w:p>
    <w:p w:rsidR="00F445A4" w:rsidRPr="00703516" w:rsidRDefault="00F445A4" w:rsidP="00905CA4">
      <w:pPr>
        <w:jc w:val="center"/>
      </w:pPr>
    </w:p>
    <w:p w:rsidR="00F445A4" w:rsidRPr="00703516" w:rsidRDefault="00505264" w:rsidP="00905CA4">
      <w:pPr>
        <w:ind w:firstLine="708"/>
        <w:jc w:val="both"/>
        <w:rPr>
          <w:bCs/>
        </w:rPr>
      </w:pPr>
      <w:r w:rsidRPr="00703516">
        <w:rPr>
          <w:bCs/>
        </w:rPr>
        <w:t>Основания для разработки:</w:t>
      </w:r>
    </w:p>
    <w:p w:rsidR="00505264" w:rsidRPr="00703516" w:rsidRDefault="00505264" w:rsidP="00905CA4">
      <w:pPr>
        <w:ind w:firstLine="708"/>
        <w:jc w:val="both"/>
        <w:rPr>
          <w:bCs/>
        </w:rPr>
      </w:pPr>
      <w:r w:rsidRPr="00703516">
        <w:rPr>
          <w:bCs/>
        </w:rPr>
        <w:t>Анализ регулятивного воздействия (далее-АРВ) подготовлен в соответствии с Законом Кыргызской Республики «О нормативных правовых актах Кыргызской Республики»</w:t>
      </w:r>
      <w:r w:rsidR="008824E2" w:rsidRPr="00703516">
        <w:rPr>
          <w:bCs/>
        </w:rPr>
        <w:t>,</w:t>
      </w:r>
      <w:r w:rsidRPr="00703516">
        <w:rPr>
          <w:bCs/>
        </w:rPr>
        <w:t xml:space="preserve">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2020 года № 504</w:t>
      </w:r>
      <w:r w:rsidR="008824E2" w:rsidRPr="00703516">
        <w:rPr>
          <w:bCs/>
        </w:rPr>
        <w:t>, Законами Кыргызской Республики «Об энергетике», «Об электроэнергетике» «О естественных монополиях в Кыргызской Республике»</w:t>
      </w:r>
      <w:r w:rsidRPr="00703516">
        <w:rPr>
          <w:bCs/>
        </w:rPr>
        <w:t xml:space="preserve"> и приказом Министерства энергетики и промышленности Кыргызской Республики </w:t>
      </w:r>
      <w:r w:rsidR="008824E2" w:rsidRPr="00703516">
        <w:rPr>
          <w:bCs/>
        </w:rPr>
        <w:t xml:space="preserve">№ 01-7/108 </w:t>
      </w:r>
      <w:r w:rsidRPr="00703516">
        <w:rPr>
          <w:bCs/>
        </w:rPr>
        <w:t>от 21 апреля 2021 года.</w:t>
      </w:r>
    </w:p>
    <w:p w:rsidR="00505264" w:rsidRPr="00703516" w:rsidRDefault="00505264" w:rsidP="00905CA4">
      <w:pPr>
        <w:ind w:firstLine="708"/>
        <w:jc w:val="both"/>
        <w:rPr>
          <w:bCs/>
        </w:rPr>
      </w:pPr>
    </w:p>
    <w:p w:rsidR="00505264" w:rsidRPr="00703516" w:rsidRDefault="00505264" w:rsidP="00905CA4">
      <w:pPr>
        <w:ind w:firstLine="708"/>
        <w:jc w:val="both"/>
        <w:rPr>
          <w:bCs/>
        </w:rPr>
      </w:pPr>
      <w:r w:rsidRPr="00703516">
        <w:rPr>
          <w:bCs/>
        </w:rPr>
        <w:t>Сроки проведения АРВ:</w:t>
      </w:r>
    </w:p>
    <w:p w:rsidR="00505264" w:rsidRPr="00703516" w:rsidRDefault="00505264" w:rsidP="00905CA4">
      <w:pPr>
        <w:ind w:firstLine="708"/>
        <w:jc w:val="both"/>
        <w:rPr>
          <w:bCs/>
        </w:rPr>
      </w:pPr>
      <w:r w:rsidRPr="00703516">
        <w:rPr>
          <w:bCs/>
        </w:rPr>
        <w:t xml:space="preserve">Начало: </w:t>
      </w:r>
      <w:r w:rsidR="00420508" w:rsidRPr="00703516">
        <w:rPr>
          <w:bCs/>
        </w:rPr>
        <w:t>1</w:t>
      </w:r>
      <w:r w:rsidR="0022017D">
        <w:rPr>
          <w:bCs/>
        </w:rPr>
        <w:t>9</w:t>
      </w:r>
      <w:r w:rsidRPr="00703516">
        <w:rPr>
          <w:bCs/>
        </w:rPr>
        <w:t xml:space="preserve"> </w:t>
      </w:r>
      <w:r w:rsidR="00420508" w:rsidRPr="00703516">
        <w:rPr>
          <w:bCs/>
        </w:rPr>
        <w:t>мая</w:t>
      </w:r>
      <w:r w:rsidRPr="00703516">
        <w:rPr>
          <w:bCs/>
        </w:rPr>
        <w:t xml:space="preserve"> 2021 года</w:t>
      </w:r>
    </w:p>
    <w:p w:rsidR="00505264" w:rsidRPr="00703516" w:rsidRDefault="00505264" w:rsidP="00905CA4">
      <w:pPr>
        <w:ind w:firstLine="708"/>
        <w:jc w:val="both"/>
        <w:rPr>
          <w:bCs/>
        </w:rPr>
      </w:pPr>
      <w:r w:rsidRPr="00703516">
        <w:rPr>
          <w:bCs/>
        </w:rPr>
        <w:t xml:space="preserve">Окончание: </w:t>
      </w:r>
      <w:r w:rsidR="008D7CF9">
        <w:rPr>
          <w:bCs/>
        </w:rPr>
        <w:t>2</w:t>
      </w:r>
      <w:r w:rsidR="00E425F7">
        <w:rPr>
          <w:bCs/>
        </w:rPr>
        <w:t>8</w:t>
      </w:r>
      <w:r w:rsidRPr="00703516">
        <w:rPr>
          <w:bCs/>
        </w:rPr>
        <w:t xml:space="preserve"> ма</w:t>
      </w:r>
      <w:r w:rsidR="008824E2" w:rsidRPr="00703516">
        <w:rPr>
          <w:bCs/>
        </w:rPr>
        <w:t>я</w:t>
      </w:r>
      <w:r w:rsidRPr="00703516">
        <w:rPr>
          <w:bCs/>
        </w:rPr>
        <w:t xml:space="preserve"> 2021 года</w:t>
      </w:r>
    </w:p>
    <w:p w:rsidR="00505264" w:rsidRPr="00703516" w:rsidRDefault="00505264" w:rsidP="00905CA4">
      <w:pPr>
        <w:ind w:firstLine="708"/>
        <w:jc w:val="both"/>
        <w:rPr>
          <w:bCs/>
        </w:rPr>
      </w:pPr>
    </w:p>
    <w:p w:rsidR="00505264" w:rsidRPr="00703516" w:rsidRDefault="00505264" w:rsidP="00905CA4">
      <w:pPr>
        <w:ind w:firstLine="708"/>
        <w:jc w:val="both"/>
        <w:rPr>
          <w:bCs/>
        </w:rPr>
      </w:pPr>
      <w:r w:rsidRPr="00703516">
        <w:rPr>
          <w:bCs/>
        </w:rPr>
        <w:t>Р</w:t>
      </w:r>
      <w:r w:rsidR="008824E2" w:rsidRPr="00703516">
        <w:rPr>
          <w:bCs/>
        </w:rPr>
        <w:t>уководитель р</w:t>
      </w:r>
      <w:r w:rsidRPr="00703516">
        <w:rPr>
          <w:bCs/>
        </w:rPr>
        <w:t>абоч</w:t>
      </w:r>
      <w:r w:rsidR="008824E2" w:rsidRPr="00703516">
        <w:rPr>
          <w:bCs/>
        </w:rPr>
        <w:t>ей</w:t>
      </w:r>
      <w:r w:rsidRPr="00703516">
        <w:rPr>
          <w:bCs/>
        </w:rPr>
        <w:t xml:space="preserve"> групп</w:t>
      </w:r>
      <w:r w:rsidR="008824E2" w:rsidRPr="00703516">
        <w:rPr>
          <w:bCs/>
        </w:rPr>
        <w:t>ы</w:t>
      </w:r>
      <w:r w:rsidRPr="00703516">
        <w:rPr>
          <w:bCs/>
        </w:rPr>
        <w:t>:</w:t>
      </w:r>
    </w:p>
    <w:p w:rsidR="003662D8" w:rsidRPr="00703516" w:rsidRDefault="00505264" w:rsidP="00905CA4">
      <w:pPr>
        <w:ind w:firstLine="708"/>
        <w:jc w:val="both"/>
      </w:pPr>
      <w:r w:rsidRPr="00703516">
        <w:t xml:space="preserve">Заместитель директора </w:t>
      </w:r>
    </w:p>
    <w:p w:rsidR="003662D8" w:rsidRPr="00703516" w:rsidRDefault="00505264" w:rsidP="00905CA4">
      <w:pPr>
        <w:ind w:firstLine="708"/>
        <w:jc w:val="both"/>
      </w:pPr>
      <w:r w:rsidRPr="00703516">
        <w:t xml:space="preserve">Государственного агентства по регулированию </w:t>
      </w:r>
    </w:p>
    <w:p w:rsidR="003662D8" w:rsidRPr="00703516" w:rsidRDefault="00505264" w:rsidP="00905CA4">
      <w:pPr>
        <w:ind w:firstLine="708"/>
        <w:jc w:val="both"/>
      </w:pPr>
      <w:r w:rsidRPr="00703516">
        <w:t>топливно-энергетического комплекса при министерстве</w:t>
      </w:r>
    </w:p>
    <w:p w:rsidR="00505264" w:rsidRPr="00703516" w:rsidRDefault="00505264" w:rsidP="00905CA4">
      <w:pPr>
        <w:ind w:firstLine="708"/>
        <w:jc w:val="both"/>
      </w:pPr>
      <w:r w:rsidRPr="00703516">
        <w:t>энергетики и промышленности Кыргызской Республики</w:t>
      </w:r>
      <w:r w:rsidR="008824E2" w:rsidRPr="00703516">
        <w:t xml:space="preserve"> ______________</w:t>
      </w:r>
      <w:r w:rsidR="003662D8" w:rsidRPr="00703516">
        <w:t xml:space="preserve"> Айдарова М.М.</w:t>
      </w:r>
    </w:p>
    <w:p w:rsidR="008824E2" w:rsidRPr="00703516" w:rsidRDefault="008824E2" w:rsidP="00905CA4">
      <w:pPr>
        <w:ind w:firstLine="709"/>
        <w:jc w:val="both"/>
      </w:pPr>
    </w:p>
    <w:p w:rsidR="008824E2" w:rsidRPr="00703516" w:rsidRDefault="008824E2" w:rsidP="00905CA4">
      <w:pPr>
        <w:ind w:firstLine="709"/>
        <w:jc w:val="both"/>
        <w:rPr>
          <w:bCs/>
        </w:rPr>
      </w:pPr>
      <w:r w:rsidRPr="00703516">
        <w:t xml:space="preserve">Члены </w:t>
      </w:r>
      <w:r w:rsidRPr="00703516">
        <w:rPr>
          <w:bCs/>
        </w:rPr>
        <w:t>рабочей группы:</w:t>
      </w:r>
    </w:p>
    <w:p w:rsidR="003662D8" w:rsidRPr="00703516" w:rsidRDefault="003662D8" w:rsidP="00905CA4">
      <w:pPr>
        <w:ind w:firstLine="709"/>
        <w:jc w:val="both"/>
      </w:pPr>
      <w:r w:rsidRPr="00703516">
        <w:t>Г</w:t>
      </w:r>
      <w:r w:rsidR="00505264" w:rsidRPr="00703516">
        <w:t xml:space="preserve">лавный специалист отдела </w:t>
      </w:r>
    </w:p>
    <w:p w:rsidR="003662D8" w:rsidRPr="00703516" w:rsidRDefault="00505264" w:rsidP="00905CA4">
      <w:pPr>
        <w:ind w:firstLine="709"/>
        <w:jc w:val="both"/>
      </w:pPr>
      <w:r w:rsidRPr="00703516">
        <w:t xml:space="preserve">топливных ресурсов и теплоснабжения </w:t>
      </w:r>
    </w:p>
    <w:p w:rsidR="003662D8" w:rsidRPr="00703516" w:rsidRDefault="00505264" w:rsidP="00905CA4">
      <w:pPr>
        <w:ind w:firstLine="709"/>
        <w:jc w:val="both"/>
      </w:pPr>
      <w:r w:rsidRPr="00703516">
        <w:t>министерства энергетики и промы</w:t>
      </w:r>
      <w:r w:rsidR="008824E2" w:rsidRPr="00703516">
        <w:t>шленности</w:t>
      </w:r>
    </w:p>
    <w:p w:rsidR="00505264" w:rsidRPr="00703516" w:rsidRDefault="008824E2" w:rsidP="00905CA4">
      <w:pPr>
        <w:ind w:firstLine="709"/>
        <w:jc w:val="both"/>
      </w:pPr>
      <w:r w:rsidRPr="00703516">
        <w:t xml:space="preserve">Кыргызской </w:t>
      </w:r>
      <w:r w:rsidR="003662D8" w:rsidRPr="00703516">
        <w:t>Р</w:t>
      </w:r>
      <w:r w:rsidRPr="00703516">
        <w:t>еспублики_______</w:t>
      </w:r>
      <w:r w:rsidR="00CE456A">
        <w:t>_______________________________</w:t>
      </w:r>
      <w:r w:rsidRPr="00703516">
        <w:t>__</w:t>
      </w:r>
      <w:r w:rsidR="003662D8" w:rsidRPr="00703516">
        <w:t xml:space="preserve"> Абд</w:t>
      </w:r>
      <w:r w:rsidR="00CE456A">
        <w:t>у</w:t>
      </w:r>
      <w:r w:rsidR="003662D8" w:rsidRPr="00703516">
        <w:t>расулова С.</w:t>
      </w:r>
    </w:p>
    <w:p w:rsidR="003662D8" w:rsidRPr="00703516" w:rsidRDefault="003662D8" w:rsidP="00905CA4">
      <w:pPr>
        <w:ind w:firstLine="709"/>
        <w:jc w:val="both"/>
      </w:pPr>
    </w:p>
    <w:p w:rsidR="003662D8" w:rsidRPr="00703516" w:rsidRDefault="003662D8" w:rsidP="00905CA4">
      <w:pPr>
        <w:ind w:firstLine="709"/>
        <w:jc w:val="both"/>
      </w:pPr>
      <w:r w:rsidRPr="00703516">
        <w:t>Г</w:t>
      </w:r>
      <w:r w:rsidR="00505264" w:rsidRPr="00703516">
        <w:t xml:space="preserve">лавный специалист управления </w:t>
      </w:r>
    </w:p>
    <w:p w:rsidR="003662D8" w:rsidRPr="00703516" w:rsidRDefault="00505264" w:rsidP="00905CA4">
      <w:pPr>
        <w:ind w:firstLine="709"/>
        <w:jc w:val="both"/>
      </w:pPr>
      <w:r w:rsidRPr="00703516">
        <w:t xml:space="preserve">тарифного и ценового регулирования </w:t>
      </w:r>
    </w:p>
    <w:p w:rsidR="003662D8" w:rsidRPr="00703516" w:rsidRDefault="00505264" w:rsidP="00905CA4">
      <w:pPr>
        <w:ind w:firstLine="709"/>
        <w:jc w:val="both"/>
      </w:pPr>
      <w:r w:rsidRPr="00703516">
        <w:t xml:space="preserve">Государственного агентства по регулированию </w:t>
      </w:r>
    </w:p>
    <w:p w:rsidR="003662D8" w:rsidRPr="00703516" w:rsidRDefault="00505264" w:rsidP="00905CA4">
      <w:pPr>
        <w:ind w:firstLine="709"/>
        <w:jc w:val="both"/>
      </w:pPr>
      <w:r w:rsidRPr="00703516">
        <w:t xml:space="preserve">топливно-энергетического комплекса при </w:t>
      </w:r>
    </w:p>
    <w:p w:rsidR="003662D8" w:rsidRPr="00703516" w:rsidRDefault="00505264" w:rsidP="00905CA4">
      <w:pPr>
        <w:ind w:firstLine="709"/>
        <w:jc w:val="both"/>
      </w:pPr>
      <w:r w:rsidRPr="00703516">
        <w:t xml:space="preserve">министерстве энергетики и промышленности </w:t>
      </w:r>
    </w:p>
    <w:p w:rsidR="00505264" w:rsidRPr="00703516" w:rsidRDefault="00505264" w:rsidP="00905CA4">
      <w:pPr>
        <w:ind w:firstLine="709"/>
        <w:jc w:val="both"/>
      </w:pPr>
      <w:r w:rsidRPr="00703516">
        <w:t>Кыргызской Республики</w:t>
      </w:r>
      <w:r w:rsidR="003662D8" w:rsidRPr="00703516">
        <w:t>_________________________________________ Эгемберди у. Б.</w:t>
      </w:r>
    </w:p>
    <w:p w:rsidR="003662D8" w:rsidRPr="00703516" w:rsidRDefault="003662D8" w:rsidP="00905CA4">
      <w:pPr>
        <w:ind w:firstLine="709"/>
        <w:jc w:val="both"/>
      </w:pPr>
    </w:p>
    <w:p w:rsidR="003662D8" w:rsidRPr="00703516" w:rsidRDefault="003662D8" w:rsidP="00905CA4">
      <w:pPr>
        <w:ind w:firstLine="709"/>
        <w:jc w:val="both"/>
      </w:pPr>
      <w:r w:rsidRPr="00703516">
        <w:t>Г</w:t>
      </w:r>
      <w:r w:rsidR="00505264" w:rsidRPr="00703516">
        <w:t xml:space="preserve">лавный специалист </w:t>
      </w:r>
    </w:p>
    <w:p w:rsidR="003662D8" w:rsidRPr="00703516" w:rsidRDefault="00505264" w:rsidP="00905CA4">
      <w:pPr>
        <w:ind w:firstLine="709"/>
        <w:jc w:val="both"/>
      </w:pPr>
      <w:r w:rsidRPr="00703516">
        <w:t xml:space="preserve">отдела правовой поддержки </w:t>
      </w:r>
    </w:p>
    <w:p w:rsidR="003662D8" w:rsidRPr="00703516" w:rsidRDefault="00505264" w:rsidP="00905CA4">
      <w:pPr>
        <w:ind w:firstLine="709"/>
        <w:jc w:val="both"/>
      </w:pPr>
      <w:r w:rsidRPr="00703516">
        <w:t xml:space="preserve">Государственного агентства по регулированию </w:t>
      </w:r>
    </w:p>
    <w:p w:rsidR="003662D8" w:rsidRPr="00703516" w:rsidRDefault="00505264" w:rsidP="00905CA4">
      <w:pPr>
        <w:ind w:firstLine="709"/>
        <w:jc w:val="both"/>
      </w:pPr>
      <w:r w:rsidRPr="00703516">
        <w:t xml:space="preserve">топливно-энергетического комплекса </w:t>
      </w:r>
    </w:p>
    <w:p w:rsidR="003662D8" w:rsidRPr="00703516" w:rsidRDefault="00505264" w:rsidP="00905CA4">
      <w:pPr>
        <w:ind w:firstLine="709"/>
        <w:jc w:val="both"/>
      </w:pPr>
      <w:r w:rsidRPr="00703516">
        <w:t xml:space="preserve">при министерстве энергетики и промышленности </w:t>
      </w:r>
    </w:p>
    <w:p w:rsidR="00505264" w:rsidRPr="00703516" w:rsidRDefault="00505264" w:rsidP="00905CA4">
      <w:pPr>
        <w:ind w:firstLine="709"/>
        <w:jc w:val="both"/>
      </w:pPr>
      <w:r w:rsidRPr="00703516">
        <w:t>Кыргызской Республики</w:t>
      </w:r>
      <w:r w:rsidR="003662D8" w:rsidRPr="00703516">
        <w:t xml:space="preserve"> ________________________________________Раимбабаев Н.К.</w:t>
      </w:r>
    </w:p>
    <w:p w:rsidR="003662D8" w:rsidRPr="00703516" w:rsidRDefault="003662D8" w:rsidP="00905CA4">
      <w:pPr>
        <w:ind w:firstLine="709"/>
        <w:jc w:val="both"/>
      </w:pPr>
    </w:p>
    <w:p w:rsidR="003662D8" w:rsidRPr="00703516" w:rsidRDefault="003662D8" w:rsidP="00905CA4">
      <w:pPr>
        <w:ind w:firstLine="709"/>
        <w:jc w:val="both"/>
      </w:pPr>
      <w:r w:rsidRPr="00703516">
        <w:t>В</w:t>
      </w:r>
      <w:r w:rsidR="00505264" w:rsidRPr="00703516">
        <w:t xml:space="preserve">едущий специалист управления </w:t>
      </w:r>
    </w:p>
    <w:p w:rsidR="003662D8" w:rsidRPr="00703516" w:rsidRDefault="00505264" w:rsidP="00905CA4">
      <w:pPr>
        <w:ind w:firstLine="709"/>
        <w:jc w:val="both"/>
      </w:pPr>
      <w:r w:rsidRPr="00703516">
        <w:t xml:space="preserve">мониторинга и комплексного анализа </w:t>
      </w:r>
    </w:p>
    <w:p w:rsidR="003662D8" w:rsidRPr="00703516" w:rsidRDefault="00505264" w:rsidP="00905CA4">
      <w:pPr>
        <w:ind w:firstLine="709"/>
        <w:jc w:val="both"/>
      </w:pPr>
      <w:r w:rsidRPr="00703516">
        <w:t xml:space="preserve">Государственного агентства по регулированию </w:t>
      </w:r>
    </w:p>
    <w:p w:rsidR="003662D8" w:rsidRPr="00703516" w:rsidRDefault="00505264" w:rsidP="00905CA4">
      <w:pPr>
        <w:ind w:firstLine="709"/>
        <w:jc w:val="both"/>
      </w:pPr>
      <w:r w:rsidRPr="00703516">
        <w:t xml:space="preserve">топливно-энергетического комплекса при </w:t>
      </w:r>
    </w:p>
    <w:p w:rsidR="003662D8" w:rsidRPr="00703516" w:rsidRDefault="00505264" w:rsidP="00905CA4">
      <w:pPr>
        <w:ind w:firstLine="709"/>
        <w:jc w:val="both"/>
      </w:pPr>
      <w:r w:rsidRPr="00703516">
        <w:t xml:space="preserve">министерстве энергетики и промышленности </w:t>
      </w:r>
    </w:p>
    <w:p w:rsidR="00505264" w:rsidRPr="00703516" w:rsidRDefault="00505264" w:rsidP="00905CA4">
      <w:pPr>
        <w:ind w:firstLine="709"/>
        <w:jc w:val="both"/>
      </w:pPr>
      <w:r w:rsidRPr="00703516">
        <w:t>Кыргызской Республики</w:t>
      </w:r>
      <w:r w:rsidR="003662D8" w:rsidRPr="00703516">
        <w:t xml:space="preserve"> _______________________________________Ашералиева А.М.</w:t>
      </w:r>
    </w:p>
    <w:p w:rsidR="003662D8" w:rsidRPr="00703516" w:rsidRDefault="003662D8" w:rsidP="00905CA4">
      <w:pPr>
        <w:ind w:firstLine="709"/>
        <w:jc w:val="both"/>
      </w:pPr>
    </w:p>
    <w:p w:rsidR="003662D8" w:rsidRPr="00703516" w:rsidRDefault="003662D8" w:rsidP="00905CA4">
      <w:pPr>
        <w:ind w:firstLine="709"/>
        <w:jc w:val="both"/>
      </w:pPr>
      <w:r w:rsidRPr="00703516">
        <w:t>Г</w:t>
      </w:r>
      <w:r w:rsidR="00505264" w:rsidRPr="00703516">
        <w:t xml:space="preserve">лавный специалист отдела </w:t>
      </w:r>
    </w:p>
    <w:p w:rsidR="003662D8" w:rsidRPr="00703516" w:rsidRDefault="00505264" w:rsidP="00905CA4">
      <w:pPr>
        <w:ind w:firstLine="709"/>
        <w:jc w:val="both"/>
      </w:pPr>
      <w:r w:rsidRPr="00703516">
        <w:t xml:space="preserve">экономики и формирования тарифов </w:t>
      </w:r>
    </w:p>
    <w:p w:rsidR="003662D8" w:rsidRPr="00703516" w:rsidRDefault="00505264" w:rsidP="00905CA4">
      <w:pPr>
        <w:ind w:firstLine="709"/>
        <w:jc w:val="both"/>
      </w:pPr>
      <w:r w:rsidRPr="00703516">
        <w:t xml:space="preserve">Государственного предприятия «Кыргызтеплоэнерго» </w:t>
      </w:r>
    </w:p>
    <w:p w:rsidR="003662D8" w:rsidRPr="00703516" w:rsidRDefault="00505264" w:rsidP="00905CA4">
      <w:pPr>
        <w:ind w:firstLine="709"/>
        <w:jc w:val="both"/>
      </w:pPr>
      <w:r w:rsidRPr="00703516">
        <w:t xml:space="preserve">при министерстве энергетики и промышленности </w:t>
      </w:r>
    </w:p>
    <w:p w:rsidR="00505264" w:rsidRPr="00703516" w:rsidRDefault="00505264" w:rsidP="00905CA4">
      <w:pPr>
        <w:ind w:firstLine="709"/>
        <w:jc w:val="both"/>
      </w:pPr>
      <w:r w:rsidRPr="00703516">
        <w:t>Кыргызской Республики</w:t>
      </w:r>
      <w:r w:rsidR="003662D8" w:rsidRPr="00703516">
        <w:t xml:space="preserve"> _________________________________________Мырзаканов И.</w:t>
      </w:r>
    </w:p>
    <w:p w:rsidR="003662D8" w:rsidRPr="00703516" w:rsidRDefault="003662D8" w:rsidP="00905CA4">
      <w:pPr>
        <w:ind w:firstLine="709"/>
        <w:jc w:val="both"/>
      </w:pPr>
    </w:p>
    <w:p w:rsidR="003662D8" w:rsidRPr="00703516" w:rsidRDefault="003662D8" w:rsidP="00905CA4">
      <w:pPr>
        <w:ind w:firstLine="709"/>
        <w:jc w:val="both"/>
      </w:pPr>
      <w:r w:rsidRPr="00703516">
        <w:t>Н</w:t>
      </w:r>
      <w:r w:rsidR="00505264" w:rsidRPr="00703516">
        <w:t xml:space="preserve">ачальник управления распределения </w:t>
      </w:r>
    </w:p>
    <w:p w:rsidR="003662D8" w:rsidRPr="00703516" w:rsidRDefault="00505264" w:rsidP="00905CA4">
      <w:pPr>
        <w:ind w:firstLine="709"/>
        <w:jc w:val="both"/>
      </w:pPr>
      <w:r w:rsidRPr="00703516">
        <w:t xml:space="preserve">электроэнергии и теплоснабжения </w:t>
      </w:r>
    </w:p>
    <w:p w:rsidR="003662D8" w:rsidRPr="00703516" w:rsidRDefault="00505264" w:rsidP="00905CA4">
      <w:pPr>
        <w:ind w:firstLine="709"/>
        <w:jc w:val="both"/>
      </w:pPr>
      <w:r w:rsidRPr="00703516">
        <w:t xml:space="preserve">ОАО «Национальная энергетическая </w:t>
      </w:r>
    </w:p>
    <w:p w:rsidR="00505264" w:rsidRPr="00703516" w:rsidRDefault="00505264" w:rsidP="00905CA4">
      <w:pPr>
        <w:ind w:firstLine="709"/>
        <w:jc w:val="both"/>
      </w:pPr>
      <w:r w:rsidRPr="00703516">
        <w:t>холдинговая компания» (по согласованию)</w:t>
      </w:r>
      <w:r w:rsidR="003662D8" w:rsidRPr="00703516">
        <w:t>____________________________ Садыков Р.Г.</w:t>
      </w:r>
    </w:p>
    <w:p w:rsidR="003662D8" w:rsidRPr="00703516" w:rsidRDefault="003662D8" w:rsidP="00905CA4">
      <w:pPr>
        <w:ind w:firstLine="709"/>
        <w:jc w:val="both"/>
      </w:pPr>
    </w:p>
    <w:p w:rsidR="003662D8" w:rsidRPr="00703516" w:rsidRDefault="003662D8" w:rsidP="00905CA4">
      <w:pPr>
        <w:ind w:firstLine="709"/>
        <w:jc w:val="both"/>
      </w:pPr>
      <w:r w:rsidRPr="00703516">
        <w:t>Н</w:t>
      </w:r>
      <w:r w:rsidR="00505264" w:rsidRPr="00703516">
        <w:t xml:space="preserve">ачальник отдела баланса и анализа </w:t>
      </w:r>
    </w:p>
    <w:p w:rsidR="00505264" w:rsidRPr="00703516" w:rsidRDefault="00505264" w:rsidP="00905CA4">
      <w:pPr>
        <w:ind w:firstLine="709"/>
        <w:jc w:val="both"/>
      </w:pPr>
      <w:r w:rsidRPr="00703516">
        <w:t>ОАО «Бишкектеплосеть» (по согласованию)</w:t>
      </w:r>
      <w:r w:rsidR="003662D8" w:rsidRPr="00703516">
        <w:t>_______________________ Абасбекова А.К.</w:t>
      </w:r>
    </w:p>
    <w:p w:rsidR="003662D8" w:rsidRPr="00703516" w:rsidRDefault="003662D8" w:rsidP="00905CA4">
      <w:pPr>
        <w:ind w:firstLine="709"/>
        <w:jc w:val="both"/>
      </w:pPr>
    </w:p>
    <w:p w:rsidR="003662D8" w:rsidRPr="00703516" w:rsidRDefault="003662D8" w:rsidP="00905CA4">
      <w:pPr>
        <w:ind w:firstLine="709"/>
        <w:jc w:val="both"/>
      </w:pPr>
      <w:r w:rsidRPr="00703516">
        <w:t>З</w:t>
      </w:r>
      <w:r w:rsidR="00505264" w:rsidRPr="00703516">
        <w:t xml:space="preserve">аместитель начальника </w:t>
      </w:r>
    </w:p>
    <w:p w:rsidR="003662D8" w:rsidRPr="00703516" w:rsidRDefault="00505264" w:rsidP="00905CA4">
      <w:pPr>
        <w:ind w:firstLine="709"/>
        <w:jc w:val="both"/>
      </w:pPr>
      <w:r w:rsidRPr="00703516">
        <w:t xml:space="preserve">планово-экономического отдела </w:t>
      </w:r>
    </w:p>
    <w:p w:rsidR="00505264" w:rsidRPr="00703516" w:rsidRDefault="00505264" w:rsidP="00905CA4">
      <w:pPr>
        <w:ind w:firstLine="709"/>
        <w:jc w:val="both"/>
      </w:pPr>
      <w:r w:rsidRPr="00703516">
        <w:t>ОАО «Бишкектеплосеть» (по согласованию)</w:t>
      </w:r>
      <w:r w:rsidR="003662D8" w:rsidRPr="00703516">
        <w:t>_______________________ Усенбекова А.Т.</w:t>
      </w:r>
    </w:p>
    <w:p w:rsidR="003662D8" w:rsidRPr="00703516" w:rsidRDefault="003662D8" w:rsidP="00905CA4">
      <w:pPr>
        <w:ind w:firstLine="709"/>
        <w:jc w:val="both"/>
      </w:pPr>
    </w:p>
    <w:p w:rsidR="003662D8" w:rsidRPr="00703516" w:rsidRDefault="003662D8" w:rsidP="00905CA4">
      <w:pPr>
        <w:ind w:firstLine="709"/>
        <w:jc w:val="both"/>
      </w:pPr>
      <w:r w:rsidRPr="00703516">
        <w:t>М</w:t>
      </w:r>
      <w:r w:rsidR="00505264" w:rsidRPr="00703516">
        <w:t xml:space="preserve">енеджер по развитию </w:t>
      </w:r>
    </w:p>
    <w:p w:rsidR="00505264" w:rsidRPr="00703516" w:rsidRDefault="00505264" w:rsidP="00905CA4">
      <w:pPr>
        <w:ind w:firstLine="709"/>
        <w:jc w:val="both"/>
      </w:pPr>
      <w:r w:rsidRPr="00703516">
        <w:t>Общественного фонда «Юнисон Групп» (по согласованию)</w:t>
      </w:r>
      <w:r w:rsidR="003662D8" w:rsidRPr="00703516">
        <w:t>__________ Кулумбетов Ж.Э.</w:t>
      </w:r>
    </w:p>
    <w:p w:rsidR="00505264" w:rsidRPr="00703516" w:rsidRDefault="00505264" w:rsidP="00905CA4">
      <w:pPr>
        <w:ind w:firstLine="708"/>
        <w:jc w:val="both"/>
        <w:rPr>
          <w:bCs/>
        </w:rPr>
      </w:pPr>
    </w:p>
    <w:p w:rsidR="00B7358A" w:rsidRDefault="00B7358A" w:rsidP="00905CA4">
      <w:pPr>
        <w:ind w:firstLine="708"/>
        <w:jc w:val="both"/>
      </w:pPr>
      <w:r w:rsidRPr="00B7358A">
        <w:t xml:space="preserve">Доктор экономических наук, профессор, независимый </w:t>
      </w:r>
    </w:p>
    <w:p w:rsidR="00856544" w:rsidRPr="00B7358A" w:rsidRDefault="00B7358A" w:rsidP="00905CA4">
      <w:pPr>
        <w:ind w:firstLine="708"/>
        <w:jc w:val="both"/>
        <w:rPr>
          <w:bCs/>
        </w:rPr>
      </w:pPr>
      <w:r w:rsidRPr="00B7358A">
        <w:t>эксперт в области энергетики</w:t>
      </w:r>
      <w:r>
        <w:t xml:space="preserve"> </w:t>
      </w:r>
      <w:r w:rsidRPr="00B7358A">
        <w:t>(по согласованию) _____</w:t>
      </w:r>
      <w:r>
        <w:t>_______________</w:t>
      </w:r>
      <w:r w:rsidRPr="00B7358A">
        <w:t>_Касымова В.М.</w:t>
      </w:r>
    </w:p>
    <w:p w:rsidR="00B7358A" w:rsidRDefault="00B7358A" w:rsidP="00905CA4">
      <w:pPr>
        <w:ind w:firstLine="708"/>
        <w:jc w:val="both"/>
        <w:rPr>
          <w:bCs/>
        </w:rPr>
      </w:pPr>
    </w:p>
    <w:p w:rsidR="00856544" w:rsidRPr="00703516" w:rsidRDefault="00856544" w:rsidP="00905CA4">
      <w:pPr>
        <w:ind w:firstLine="708"/>
        <w:jc w:val="both"/>
        <w:rPr>
          <w:bCs/>
        </w:rPr>
      </w:pPr>
      <w:r w:rsidRPr="00703516">
        <w:rPr>
          <w:bCs/>
        </w:rPr>
        <w:t>Контактные данные ответственного лица:</w:t>
      </w:r>
    </w:p>
    <w:p w:rsidR="00856544" w:rsidRPr="00703516" w:rsidRDefault="00856544" w:rsidP="00905CA4">
      <w:pPr>
        <w:ind w:firstLine="708"/>
        <w:jc w:val="both"/>
        <w:rPr>
          <w:bCs/>
        </w:rPr>
      </w:pPr>
      <w:r w:rsidRPr="00703516">
        <w:rPr>
          <w:bCs/>
        </w:rPr>
        <w:t>Эгемберди уулу Бектеналы</w:t>
      </w:r>
    </w:p>
    <w:p w:rsidR="00856544" w:rsidRPr="00703516" w:rsidRDefault="00856544" w:rsidP="00905CA4">
      <w:pPr>
        <w:ind w:firstLine="708"/>
        <w:jc w:val="both"/>
        <w:rPr>
          <w:bCs/>
        </w:rPr>
      </w:pPr>
      <w:r w:rsidRPr="00703516">
        <w:rPr>
          <w:bCs/>
        </w:rPr>
        <w:t xml:space="preserve">Телефон: 0312 56 41 69; e-mail: </w:t>
      </w:r>
      <w:hyperlink r:id="rId8" w:history="1">
        <w:r w:rsidRPr="00703516">
          <w:rPr>
            <w:rStyle w:val="afe"/>
            <w:bCs/>
            <w:color w:val="auto"/>
          </w:rPr>
          <w:t>tarif.gartek@gmail.com</w:t>
        </w:r>
      </w:hyperlink>
    </w:p>
    <w:p w:rsidR="00856544" w:rsidRPr="00703516" w:rsidRDefault="00856544" w:rsidP="00905CA4">
      <w:pPr>
        <w:ind w:firstLine="708"/>
        <w:jc w:val="both"/>
        <w:rPr>
          <w:bCs/>
        </w:rPr>
      </w:pPr>
      <w:r w:rsidRPr="00703516">
        <w:rPr>
          <w:bCs/>
        </w:rPr>
        <w:t>Объем ____ страниц, приложений ______</w:t>
      </w:r>
    </w:p>
    <w:p w:rsidR="00856544" w:rsidRPr="00703516" w:rsidRDefault="00856544" w:rsidP="00905CA4">
      <w:pPr>
        <w:ind w:firstLine="708"/>
        <w:jc w:val="both"/>
        <w:rPr>
          <w:bCs/>
        </w:rPr>
      </w:pPr>
    </w:p>
    <w:p w:rsidR="00F445A4" w:rsidRPr="00703516" w:rsidRDefault="00F445A4" w:rsidP="00905CA4">
      <w:pPr>
        <w:jc w:val="center"/>
        <w:rPr>
          <w:bCs/>
        </w:rPr>
      </w:pPr>
    </w:p>
    <w:p w:rsidR="00F445A4" w:rsidRPr="00703516" w:rsidRDefault="00F445A4" w:rsidP="00905CA4">
      <w:pPr>
        <w:ind w:firstLine="709"/>
        <w:jc w:val="both"/>
        <w:rPr>
          <w:lang w:eastAsia="en-US"/>
        </w:rPr>
      </w:pPr>
      <w:bookmarkStart w:id="1" w:name="_Toc404052762"/>
    </w:p>
    <w:p w:rsidR="00F445A4" w:rsidRPr="00703516" w:rsidRDefault="0060557D" w:rsidP="00905CA4">
      <w:pPr>
        <w:pStyle w:val="2"/>
        <w:keepLines/>
        <w:numPr>
          <w:ilvl w:val="0"/>
          <w:numId w:val="3"/>
        </w:numPr>
        <w:tabs>
          <w:tab w:val="left" w:pos="851"/>
          <w:tab w:val="left" w:pos="993"/>
        </w:tabs>
        <w:ind w:left="0" w:firstLine="709"/>
        <w:jc w:val="both"/>
      </w:pPr>
      <w:r w:rsidRPr="00703516">
        <w:t>П</w:t>
      </w:r>
      <w:r w:rsidR="00161404" w:rsidRPr="00703516">
        <w:t>Р</w:t>
      </w:r>
      <w:r w:rsidR="00F445A4" w:rsidRPr="00703516">
        <w:t xml:space="preserve">ОБЛЕМЫ И ОСНОВАНИЯ ДЛЯ </w:t>
      </w:r>
      <w:r w:rsidR="00B10F5E" w:rsidRPr="00703516">
        <w:t>ИЗМЕНЕНИЯ РЕГУЛИРОВАНИЯ</w:t>
      </w:r>
      <w:bookmarkEnd w:id="1"/>
    </w:p>
    <w:p w:rsidR="00F445A4" w:rsidRPr="00703516" w:rsidRDefault="00F445A4" w:rsidP="00905CA4">
      <w:pPr>
        <w:pStyle w:val="a3"/>
        <w:tabs>
          <w:tab w:val="left" w:pos="851"/>
        </w:tabs>
        <w:ind w:left="567" w:firstLine="709"/>
        <w:contextualSpacing/>
        <w:rPr>
          <w:b/>
        </w:rPr>
      </w:pPr>
    </w:p>
    <w:p w:rsidR="00F445A4" w:rsidRPr="00703516" w:rsidRDefault="00B21F31" w:rsidP="00905CA4">
      <w:pPr>
        <w:shd w:val="clear" w:color="auto" w:fill="FFFFFF"/>
        <w:ind w:firstLine="567"/>
        <w:jc w:val="both"/>
        <w:rPr>
          <w:b/>
          <w:i/>
        </w:rPr>
      </w:pPr>
      <w:bookmarkStart w:id="2" w:name="_Toc397423728"/>
      <w:bookmarkStart w:id="3" w:name="_Toc404052764"/>
      <w:r w:rsidRPr="00703516">
        <w:rPr>
          <w:b/>
          <w:i/>
        </w:rPr>
        <w:t>1.</w:t>
      </w:r>
      <w:r w:rsidR="000D21FE" w:rsidRPr="00703516">
        <w:rPr>
          <w:b/>
          <w:i/>
        </w:rPr>
        <w:t>1</w:t>
      </w:r>
      <w:r w:rsidRPr="00703516">
        <w:rPr>
          <w:b/>
          <w:i/>
        </w:rPr>
        <w:t>.</w:t>
      </w:r>
      <w:r w:rsidR="000D21FE" w:rsidRPr="00703516">
        <w:rPr>
          <w:b/>
          <w:i/>
        </w:rPr>
        <w:tab/>
        <w:t>Описание проблем</w:t>
      </w:r>
    </w:p>
    <w:p w:rsidR="00063F99" w:rsidRPr="00703516" w:rsidRDefault="00063F99" w:rsidP="00063F99">
      <w:pPr>
        <w:ind w:firstLine="567"/>
        <w:jc w:val="both"/>
        <w:rPr>
          <w:i/>
        </w:rPr>
      </w:pPr>
      <w:r w:rsidRPr="00703516">
        <w:rPr>
          <w:i/>
        </w:rPr>
        <w:t>Проблема 1. Износ оборудовани</w:t>
      </w:r>
      <w:r w:rsidR="005725AD">
        <w:rPr>
          <w:i/>
        </w:rPr>
        <w:t>я</w:t>
      </w:r>
      <w:r w:rsidRPr="00703516">
        <w:rPr>
          <w:i/>
        </w:rPr>
        <w:t>.</w:t>
      </w:r>
    </w:p>
    <w:p w:rsidR="00A4216B" w:rsidRPr="00703516" w:rsidRDefault="00547CC1" w:rsidP="00063F99">
      <w:pPr>
        <w:ind w:firstLine="567"/>
        <w:jc w:val="both"/>
      </w:pPr>
      <w:r w:rsidRPr="00703516">
        <w:t>Ф</w:t>
      </w:r>
      <w:r w:rsidR="00A4216B" w:rsidRPr="00703516">
        <w:t xml:space="preserve">изический и моральный износ трубопроводов тепловых сетей и теплотехнического оборудования по ОАО «Бишкектеплосеть» составляет 76%, а большинство котельных ГП «Кыргызтеплоэнерго» было введено в эксплуатацию в 1960-1970 годы прошлого столетия, что свидетельствует о том, что основное и вспомогательное оборудование котельных морально и </w:t>
      </w:r>
      <w:r w:rsidR="00A4216B" w:rsidRPr="00703516">
        <w:lastRenderedPageBreak/>
        <w:t xml:space="preserve">физически устарело. Тепловые сети отработали свыше 2х-3х своих нормативных сроков </w:t>
      </w:r>
      <w:r w:rsidR="00D91616">
        <w:t>эксплуатации</w:t>
      </w:r>
      <w:r w:rsidR="00A4216B" w:rsidRPr="00703516">
        <w:t xml:space="preserve">, что приводит к большим потерям тепловой энергии. </w:t>
      </w:r>
    </w:p>
    <w:p w:rsidR="00A4216B" w:rsidRPr="00703516" w:rsidRDefault="00A4216B" w:rsidP="00161404">
      <w:pPr>
        <w:ind w:firstLine="567"/>
        <w:jc w:val="both"/>
      </w:pPr>
      <w:r w:rsidRPr="00703516">
        <w:t>В этой связи возникает объективная необходимость замены старого оборудования на новое, более экономич</w:t>
      </w:r>
      <w:r w:rsidR="004E3DDB">
        <w:t>ное</w:t>
      </w:r>
      <w:r w:rsidRPr="00703516">
        <w:t xml:space="preserve"> и эффективное, а также внедрение новых инновационных технологий, требующих наличи</w:t>
      </w:r>
      <w:r w:rsidR="005725AD">
        <w:t>я</w:t>
      </w:r>
      <w:r w:rsidRPr="00703516">
        <w:t xml:space="preserve"> дополнительных финансовых средств.</w:t>
      </w:r>
    </w:p>
    <w:p w:rsidR="00063F99" w:rsidRPr="00703516" w:rsidRDefault="00A4216B" w:rsidP="00063F99">
      <w:pPr>
        <w:ind w:firstLine="567"/>
        <w:jc w:val="both"/>
      </w:pPr>
      <w:r w:rsidRPr="00703516">
        <w:t>Также, ощущается нехватка средств на прокладку новых участков магистральных и квартальных сетей, на увеличение мощностей насосного оборудования и создания новых насосных станций, строительство новых аккумуляторных баков и т.д</w:t>
      </w:r>
      <w:r w:rsidR="00A845B5" w:rsidRPr="00703516">
        <w:t>.</w:t>
      </w:r>
    </w:p>
    <w:p w:rsidR="00063F99" w:rsidRPr="00703516" w:rsidRDefault="00063F99" w:rsidP="00063F99">
      <w:pPr>
        <w:ind w:firstLine="567"/>
        <w:jc w:val="both"/>
      </w:pPr>
      <w:r w:rsidRPr="00703516">
        <w:t xml:space="preserve">Изношенность оборудования приводит к перерывам </w:t>
      </w:r>
      <w:r w:rsidR="005725AD">
        <w:t xml:space="preserve">в </w:t>
      </w:r>
      <w:r w:rsidRPr="00703516">
        <w:t>теплоснабжени</w:t>
      </w:r>
      <w:r w:rsidR="005725AD">
        <w:t>и</w:t>
      </w:r>
      <w:r w:rsidRPr="00703516">
        <w:t xml:space="preserve"> потребителей, а любые сбои в обеспечении населения и других потребителей теплом негативным образом воздействуют на экономику страны и усиливают социальную напряженность в обществе.</w:t>
      </w:r>
    </w:p>
    <w:p w:rsidR="008E048E" w:rsidRPr="00703516" w:rsidRDefault="008E048E" w:rsidP="008E048E">
      <w:pPr>
        <w:ind w:firstLine="567"/>
        <w:jc w:val="both"/>
      </w:pPr>
      <w:r w:rsidRPr="00703516">
        <w:t xml:space="preserve">Примером можно назвать аварию на ТЭЦ Бишкека 26 января 2018 года, когда </w:t>
      </w:r>
      <w:r w:rsidR="00331EB6" w:rsidRPr="00703516">
        <w:t>н</w:t>
      </w:r>
      <w:r w:rsidRPr="00703516">
        <w:t>а 7 суток часть города Бишкек остал</w:t>
      </w:r>
      <w:r w:rsidR="005725AD">
        <w:t>о</w:t>
      </w:r>
      <w:r w:rsidRPr="00703516">
        <w:t xml:space="preserve">сь без отопления и горячего водоснабжения. </w:t>
      </w:r>
    </w:p>
    <w:p w:rsidR="00A4216B" w:rsidRPr="00703516" w:rsidRDefault="00A4216B" w:rsidP="00161404">
      <w:pPr>
        <w:ind w:firstLine="567"/>
        <w:jc w:val="both"/>
      </w:pPr>
    </w:p>
    <w:p w:rsidR="00063F99" w:rsidRPr="00703516" w:rsidRDefault="00063F99" w:rsidP="009062A2">
      <w:pPr>
        <w:ind w:firstLine="567"/>
        <w:jc w:val="both"/>
        <w:rPr>
          <w:i/>
        </w:rPr>
      </w:pPr>
      <w:r w:rsidRPr="00703516">
        <w:rPr>
          <w:i/>
        </w:rPr>
        <w:t>Проблема 2. Ежегодный дефицит денежных средств.</w:t>
      </w:r>
    </w:p>
    <w:p w:rsidR="00547CC1" w:rsidRPr="00703516" w:rsidRDefault="00547CC1" w:rsidP="009062A2">
      <w:pPr>
        <w:ind w:firstLine="567"/>
        <w:jc w:val="both"/>
      </w:pPr>
      <w:r w:rsidRPr="00703516">
        <w:t>На протяжении многих лет тарифы на тепловую энергию для конечных потребителей установлены на уровне ниже себестоимости, что приводит к ежегодному дефициту денежных средств и увеличению перекрестного субсидирования. В свою очередь это приводит к высокому уровня износа оборудования в сфере теплоснабжения.</w:t>
      </w:r>
    </w:p>
    <w:p w:rsidR="00A4216B" w:rsidRPr="00703516" w:rsidRDefault="00A4216B" w:rsidP="009062A2">
      <w:pPr>
        <w:ind w:firstLine="567"/>
        <w:jc w:val="both"/>
      </w:pPr>
      <w:r w:rsidRPr="00703516">
        <w:t>Среднесрочная тарифная политика на электрическую и тепловую энергию на 2014-2017 годы (ССТП), принятая постановлением Правительства КР от 20.11.2014 года № 660, предусматривала постепенное достижение тарифами на электрическую и тепловую энергию их стоимости. Однако уже в начале реализации в ССТП были внесены изменения, которые замедлили рост тарифов, а в последующем его остановили.</w:t>
      </w:r>
    </w:p>
    <w:p w:rsidR="00A4216B" w:rsidRPr="00703516" w:rsidRDefault="00A4216B" w:rsidP="00905CA4">
      <w:pPr>
        <w:ind w:firstLine="567"/>
        <w:jc w:val="both"/>
      </w:pPr>
      <w:r w:rsidRPr="00703516">
        <w:t>В 2020 году постановлением ПКР от 27 марта 2020 года № 188 была утверждена ССТП на 2020-2022 годы. В данной ССТП тарифы на электрическую и тепловую энергию были сохранены без изменений.</w:t>
      </w:r>
    </w:p>
    <w:p w:rsidR="00A4216B" w:rsidRPr="00703516" w:rsidRDefault="00A4216B" w:rsidP="00905CA4">
      <w:pPr>
        <w:ind w:firstLine="567"/>
        <w:jc w:val="both"/>
      </w:pPr>
      <w:r w:rsidRPr="00703516">
        <w:t>Тарифы на тепловую энергию для конечных потребителей были установлены приказом Государственного агентства по регулированию ТЭК при Правительстве КР № 97 от 18 июня 2020 года в следующих размерах (без учета налогов):</w:t>
      </w:r>
    </w:p>
    <w:p w:rsidR="00A4216B" w:rsidRPr="00703516" w:rsidRDefault="00A4216B" w:rsidP="00905CA4">
      <w:pPr>
        <w:ind w:firstLine="567"/>
        <w:jc w:val="both"/>
      </w:pPr>
    </w:p>
    <w:tbl>
      <w:tblPr>
        <w:tblW w:w="9203" w:type="dxa"/>
        <w:tblInd w:w="4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18"/>
        <w:gridCol w:w="5110"/>
        <w:gridCol w:w="1410"/>
        <w:gridCol w:w="2265"/>
      </w:tblGrid>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w:t>
            </w:r>
          </w:p>
          <w:p w:rsidR="00A4216B" w:rsidRPr="00703516" w:rsidRDefault="00A4216B" w:rsidP="00905CA4">
            <w:pPr>
              <w:jc w:val="center"/>
            </w:pPr>
            <w:r w:rsidRPr="00703516">
              <w:rPr>
                <w:b/>
                <w:bCs/>
              </w:rPr>
              <w:t>п/п</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Категории потребителей</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Ед.изм</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Тарифы для конечных потребителей</w:t>
            </w:r>
          </w:p>
        </w:tc>
      </w:tr>
      <w:tr w:rsidR="00A4216B" w:rsidRPr="00703516" w:rsidTr="000E294B">
        <w:tc>
          <w:tcPr>
            <w:tcW w:w="920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Тариф на тепловую энергию</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1.</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Население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1 134,76</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2.</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Небытовые абоненты (промышленность, бюджетные, прочие)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1 695,1</w:t>
            </w:r>
          </w:p>
        </w:tc>
      </w:tr>
      <w:tr w:rsidR="00A4216B" w:rsidRPr="00703516" w:rsidTr="000E294B">
        <w:tc>
          <w:tcPr>
            <w:tcW w:w="920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rPr>
                <w:b/>
                <w:bCs/>
              </w:rPr>
              <w:t>Тарифы на горячую воду</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1.</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Население (за тепловую энергию в горячей воде)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981,76</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2.</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Население (за горячую воду по приборам учета)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сом/м3</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64,38</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3.</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Небытовые абоненты (промышленность, бюджетные, прочие) за тепловую энергию в горячей воде</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сом/Гкал</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1 695,1</w:t>
            </w:r>
          </w:p>
        </w:tc>
      </w:tr>
      <w:tr w:rsidR="00A4216B" w:rsidRPr="00703516" w:rsidTr="000E294B">
        <w:tc>
          <w:tcPr>
            <w:tcW w:w="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4.</w:t>
            </w:r>
          </w:p>
        </w:tc>
        <w:tc>
          <w:tcPr>
            <w:tcW w:w="51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r w:rsidRPr="00703516">
              <w:t>Небытовые абоненты (промышленность, бюджетные, прочие) за горячую воду по приборам учета</w:t>
            </w:r>
          </w:p>
        </w:tc>
        <w:tc>
          <w:tcPr>
            <w:tcW w:w="141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сом/м3</w:t>
            </w:r>
          </w:p>
        </w:tc>
        <w:tc>
          <w:tcPr>
            <w:tcW w:w="22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4216B" w:rsidRPr="00703516" w:rsidRDefault="00A4216B" w:rsidP="00905CA4">
            <w:pPr>
              <w:jc w:val="center"/>
            </w:pPr>
            <w:r w:rsidRPr="00703516">
              <w:t>97,19</w:t>
            </w:r>
          </w:p>
        </w:tc>
      </w:tr>
    </w:tbl>
    <w:p w:rsidR="00A4216B" w:rsidRPr="00703516" w:rsidRDefault="005725AD" w:rsidP="00905CA4">
      <w:pPr>
        <w:shd w:val="clear" w:color="auto" w:fill="FFFFFF"/>
        <w:ind w:firstLine="567"/>
        <w:jc w:val="both"/>
      </w:pPr>
      <w:r>
        <w:t>П</w:t>
      </w:r>
      <w:r w:rsidR="00A4216B" w:rsidRPr="00703516">
        <w:t xml:space="preserve">о итогам 2020 года </w:t>
      </w:r>
      <w:r w:rsidRPr="00703516">
        <w:t>убыток ОАО «Электрические станции» от реализации тепловой энергии и подпиточной воды составил 1,6 млрд.сом</w:t>
      </w:r>
      <w:r>
        <w:t>,</w:t>
      </w:r>
      <w:r w:rsidRPr="00703516">
        <w:t xml:space="preserve"> </w:t>
      </w:r>
      <w:r w:rsidR="00A4216B" w:rsidRPr="00703516">
        <w:t xml:space="preserve">дефицит денежных средств ОАО «Бишкектеплосеть» составил 141,7 млн.сомов, </w:t>
      </w:r>
      <w:r>
        <w:t>К</w:t>
      </w:r>
      <w:r w:rsidR="00A4216B" w:rsidRPr="00703516">
        <w:t xml:space="preserve">П «Бишкектеплоэнерго» получено субсидий из </w:t>
      </w:r>
      <w:r w:rsidR="00A4216B" w:rsidRPr="00641134">
        <w:t xml:space="preserve">бюджета в сумме 510,6 млн.сомов, при этом дефицит денежных средств составил 25,0 </w:t>
      </w:r>
      <w:r w:rsidR="00A4216B" w:rsidRPr="00703516">
        <w:t>млн.сомов, ГП «Кыргызтеплоэнерго» получено субсидий из бюджета 1 1</w:t>
      </w:r>
      <w:r w:rsidR="00641134">
        <w:t>81</w:t>
      </w:r>
      <w:r w:rsidR="00A4216B" w:rsidRPr="00703516">
        <w:t>,</w:t>
      </w:r>
      <w:r w:rsidR="00641134">
        <w:t>5</w:t>
      </w:r>
      <w:r w:rsidR="00A4216B" w:rsidRPr="00703516">
        <w:t xml:space="preserve"> млн.сомов, при этом дефицит денежных средств составил 13</w:t>
      </w:r>
      <w:r w:rsidR="00641134">
        <w:t>8,9</w:t>
      </w:r>
      <w:r w:rsidR="00A4216B" w:rsidRPr="00703516">
        <w:t xml:space="preserve"> млн.сомов.</w:t>
      </w:r>
    </w:p>
    <w:p w:rsidR="00063F99" w:rsidRPr="00703516" w:rsidRDefault="00063F99" w:rsidP="009062A2">
      <w:pPr>
        <w:ind w:firstLine="567"/>
        <w:jc w:val="both"/>
        <w:rPr>
          <w:i/>
        </w:rPr>
      </w:pPr>
      <w:r w:rsidRPr="00703516">
        <w:rPr>
          <w:i/>
        </w:rPr>
        <w:lastRenderedPageBreak/>
        <w:t>Проблема 3. Субсидирование</w:t>
      </w:r>
      <w:r w:rsidR="00D01E1A" w:rsidRPr="00703516">
        <w:rPr>
          <w:i/>
        </w:rPr>
        <w:t xml:space="preserve"> производителей тепловой энергии</w:t>
      </w:r>
    </w:p>
    <w:p w:rsidR="00F21E81" w:rsidRDefault="00F21E81" w:rsidP="009062A2">
      <w:pPr>
        <w:widowControl w:val="0"/>
        <w:autoSpaceDE w:val="0"/>
        <w:autoSpaceDN w:val="0"/>
        <w:adjustRightInd w:val="0"/>
        <w:ind w:firstLine="567"/>
        <w:jc w:val="both"/>
      </w:pPr>
      <w:r w:rsidRPr="00703516">
        <w:t>П</w:t>
      </w:r>
      <w:r w:rsidR="00A4216B" w:rsidRPr="00703516">
        <w:t>о итогам 2020 года убыток ОАО «Электрические станции» от реализации тепловой энергии и подпиточной воды составил 1</w:t>
      </w:r>
      <w:r w:rsidR="00D23349">
        <w:t> </w:t>
      </w:r>
      <w:r w:rsidR="00A4216B" w:rsidRPr="00703516">
        <w:t>6</w:t>
      </w:r>
      <w:r w:rsidR="00D23349">
        <w:t>25,6</w:t>
      </w:r>
      <w:r w:rsidR="00A4216B" w:rsidRPr="00703516">
        <w:t xml:space="preserve"> мл</w:t>
      </w:r>
      <w:r w:rsidR="00D23349">
        <w:t>н</w:t>
      </w:r>
      <w:r w:rsidR="00A4216B" w:rsidRPr="00703516">
        <w:t>.сом, который покрывается за счет доходов от реализации электрической энергии, или за счет перекрестного субсидирования.</w:t>
      </w:r>
      <w:r w:rsidRPr="00703516">
        <w:t xml:space="preserve"> Таким образом, фактически, потребители электрической энергии всей республики субсидируют потребителей тепловой энергии, вырабатываемой на ТЭЦ ОАО «Электрические станции».</w:t>
      </w:r>
    </w:p>
    <w:p w:rsidR="00347457" w:rsidRDefault="00347457" w:rsidP="009062A2">
      <w:pPr>
        <w:widowControl w:val="0"/>
        <w:autoSpaceDE w:val="0"/>
        <w:autoSpaceDN w:val="0"/>
        <w:adjustRightInd w:val="0"/>
        <w:ind w:firstLine="567"/>
        <w:jc w:val="both"/>
      </w:pPr>
    </w:p>
    <w:p w:rsidR="00347457" w:rsidRDefault="00347457" w:rsidP="00347457">
      <w:pPr>
        <w:jc w:val="center"/>
        <w:rPr>
          <w:b/>
          <w:bCs/>
        </w:rPr>
      </w:pPr>
      <w:r w:rsidRPr="00876376">
        <w:rPr>
          <w:b/>
          <w:bCs/>
        </w:rPr>
        <w:t xml:space="preserve">Субсидирование тепловой энергии вырабатываемой на ТЭЦ </w:t>
      </w:r>
    </w:p>
    <w:p w:rsidR="00347457" w:rsidRDefault="00347457" w:rsidP="00347457">
      <w:pPr>
        <w:jc w:val="center"/>
        <w:rPr>
          <w:b/>
          <w:u w:val="single"/>
        </w:rPr>
      </w:pPr>
      <w:r w:rsidRPr="00876376">
        <w:rPr>
          <w:b/>
          <w:bCs/>
        </w:rPr>
        <w:t>ОАО «Электрические станции»</w:t>
      </w:r>
      <w:r>
        <w:rPr>
          <w:b/>
          <w:bCs/>
        </w:rPr>
        <w:t xml:space="preserve"> </w:t>
      </w:r>
      <w:r w:rsidRPr="00876376">
        <w:rPr>
          <w:b/>
        </w:rPr>
        <w:t>с 2015-2020 гг.</w:t>
      </w:r>
      <w:r w:rsidRPr="008668EA">
        <w:rPr>
          <w:b/>
          <w:bCs/>
          <w:color w:val="000000"/>
        </w:rPr>
        <w:t xml:space="preserve"> </w:t>
      </w:r>
      <w:r w:rsidR="00D23349">
        <w:rPr>
          <w:b/>
          <w:bCs/>
          <w:color w:val="000000"/>
        </w:rPr>
        <w:t>млн</w:t>
      </w:r>
      <w:r w:rsidRPr="00A63F92">
        <w:rPr>
          <w:b/>
          <w:bCs/>
          <w:color w:val="000000"/>
        </w:rPr>
        <w:t>.сом</w:t>
      </w:r>
    </w:p>
    <w:tbl>
      <w:tblPr>
        <w:tblStyle w:val="ac"/>
        <w:tblW w:w="0" w:type="auto"/>
        <w:tblLook w:val="04A0" w:firstRow="1" w:lastRow="0" w:firstColumn="1" w:lastColumn="0" w:noHBand="0" w:noVBand="1"/>
      </w:tblPr>
      <w:tblGrid>
        <w:gridCol w:w="2534"/>
        <w:gridCol w:w="2534"/>
        <w:gridCol w:w="2534"/>
        <w:gridCol w:w="2535"/>
      </w:tblGrid>
      <w:tr w:rsidR="00347457" w:rsidTr="00347457">
        <w:tc>
          <w:tcPr>
            <w:tcW w:w="2534" w:type="dxa"/>
            <w:vAlign w:val="center"/>
          </w:tcPr>
          <w:p w:rsidR="00347457" w:rsidRPr="00A63F92" w:rsidRDefault="00347457" w:rsidP="00347457">
            <w:pPr>
              <w:jc w:val="center"/>
              <w:rPr>
                <w:b/>
                <w:color w:val="000000"/>
              </w:rPr>
            </w:pPr>
            <w:r w:rsidRPr="00A63F92">
              <w:rPr>
                <w:b/>
                <w:bCs/>
                <w:color w:val="000000"/>
              </w:rPr>
              <w:t>Год</w:t>
            </w:r>
          </w:p>
        </w:tc>
        <w:tc>
          <w:tcPr>
            <w:tcW w:w="2534" w:type="dxa"/>
            <w:vAlign w:val="center"/>
          </w:tcPr>
          <w:p w:rsidR="00347457" w:rsidRPr="00A63F92" w:rsidRDefault="00347457" w:rsidP="00347457">
            <w:pPr>
              <w:jc w:val="center"/>
              <w:rPr>
                <w:color w:val="000000"/>
              </w:rPr>
            </w:pPr>
            <w:r w:rsidRPr="00A63F92">
              <w:rPr>
                <w:b/>
                <w:bCs/>
                <w:color w:val="000000"/>
              </w:rPr>
              <w:t>Доход</w:t>
            </w:r>
          </w:p>
        </w:tc>
        <w:tc>
          <w:tcPr>
            <w:tcW w:w="2534" w:type="dxa"/>
            <w:vAlign w:val="center"/>
          </w:tcPr>
          <w:p w:rsidR="00347457" w:rsidRPr="00A63F92" w:rsidRDefault="00347457" w:rsidP="00347457">
            <w:pPr>
              <w:jc w:val="center"/>
              <w:rPr>
                <w:color w:val="000000"/>
              </w:rPr>
            </w:pPr>
            <w:r>
              <w:rPr>
                <w:b/>
                <w:bCs/>
                <w:color w:val="000000"/>
              </w:rPr>
              <w:t>Себестоимость</w:t>
            </w:r>
          </w:p>
        </w:tc>
        <w:tc>
          <w:tcPr>
            <w:tcW w:w="2535" w:type="dxa"/>
            <w:vAlign w:val="center"/>
          </w:tcPr>
          <w:p w:rsidR="00347457" w:rsidRPr="00A63F92" w:rsidRDefault="00347457" w:rsidP="00347457">
            <w:pPr>
              <w:jc w:val="center"/>
              <w:rPr>
                <w:color w:val="000000"/>
              </w:rPr>
            </w:pPr>
            <w:r w:rsidRPr="00A63F92">
              <w:rPr>
                <w:b/>
                <w:bCs/>
                <w:color w:val="000000"/>
              </w:rPr>
              <w:t>Дефицит</w:t>
            </w:r>
            <w:r>
              <w:rPr>
                <w:b/>
                <w:bCs/>
                <w:color w:val="000000"/>
              </w:rPr>
              <w:t xml:space="preserve"> (субсидии)</w:t>
            </w:r>
            <w:r w:rsidRPr="00A63F92">
              <w:rPr>
                <w:b/>
                <w:bCs/>
                <w:color w:val="000000"/>
              </w:rPr>
              <w:t xml:space="preserve">, </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2015 (факт)</w:t>
            </w:r>
          </w:p>
        </w:tc>
        <w:tc>
          <w:tcPr>
            <w:tcW w:w="2534" w:type="dxa"/>
          </w:tcPr>
          <w:p w:rsidR="00FB23EF" w:rsidRPr="00F42A1B" w:rsidRDefault="00FB23EF" w:rsidP="00D23349">
            <w:pPr>
              <w:jc w:val="center"/>
            </w:pPr>
            <w:r w:rsidRPr="00F42A1B">
              <w:t>1</w:t>
            </w:r>
            <w:r w:rsidR="00D23349">
              <w:t> </w:t>
            </w:r>
            <w:r w:rsidRPr="00F42A1B">
              <w:t>122</w:t>
            </w:r>
            <w:r w:rsidR="00D23349">
              <w:t>,</w:t>
            </w:r>
            <w:r w:rsidRPr="00F42A1B">
              <w:t>4</w:t>
            </w:r>
          </w:p>
        </w:tc>
        <w:tc>
          <w:tcPr>
            <w:tcW w:w="2534" w:type="dxa"/>
          </w:tcPr>
          <w:p w:rsidR="00FB23EF" w:rsidRPr="00F42A1B" w:rsidRDefault="00FB23EF" w:rsidP="00D23349">
            <w:pPr>
              <w:jc w:val="center"/>
            </w:pPr>
            <w:r w:rsidRPr="00F42A1B">
              <w:t>2</w:t>
            </w:r>
            <w:r w:rsidR="00D23349">
              <w:t> </w:t>
            </w:r>
            <w:r w:rsidRPr="00F42A1B">
              <w:t>483</w:t>
            </w:r>
            <w:r w:rsidR="00D23349">
              <w:t>,2</w:t>
            </w:r>
          </w:p>
        </w:tc>
        <w:tc>
          <w:tcPr>
            <w:tcW w:w="2535" w:type="dxa"/>
          </w:tcPr>
          <w:p w:rsidR="00FB23EF" w:rsidRPr="00F42A1B" w:rsidRDefault="00FB23EF" w:rsidP="00D23349">
            <w:pPr>
              <w:jc w:val="center"/>
            </w:pPr>
            <w:r w:rsidRPr="00F42A1B">
              <w:t>-1</w:t>
            </w:r>
            <w:r w:rsidR="00D23349">
              <w:t> </w:t>
            </w:r>
            <w:r w:rsidRPr="00F42A1B">
              <w:t>360</w:t>
            </w:r>
            <w:r w:rsidR="00D23349">
              <w:t>,8</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2016 (факт)</w:t>
            </w:r>
          </w:p>
        </w:tc>
        <w:tc>
          <w:tcPr>
            <w:tcW w:w="2534" w:type="dxa"/>
          </w:tcPr>
          <w:p w:rsidR="00FB23EF" w:rsidRPr="00F42A1B" w:rsidRDefault="00FB23EF" w:rsidP="00D23349">
            <w:pPr>
              <w:jc w:val="center"/>
            </w:pPr>
            <w:r w:rsidRPr="00F42A1B">
              <w:t>1</w:t>
            </w:r>
            <w:r w:rsidR="00D23349">
              <w:t> </w:t>
            </w:r>
            <w:r w:rsidRPr="00F42A1B">
              <w:t>0</w:t>
            </w:r>
            <w:r w:rsidR="00D23349">
              <w:t>60,0</w:t>
            </w:r>
          </w:p>
        </w:tc>
        <w:tc>
          <w:tcPr>
            <w:tcW w:w="2534" w:type="dxa"/>
          </w:tcPr>
          <w:p w:rsidR="00FB23EF" w:rsidRPr="00F42A1B" w:rsidRDefault="00FB23EF" w:rsidP="00D23349">
            <w:pPr>
              <w:jc w:val="center"/>
            </w:pPr>
            <w:r w:rsidRPr="00F42A1B">
              <w:t>2</w:t>
            </w:r>
            <w:r w:rsidR="00D23349">
              <w:t> </w:t>
            </w:r>
            <w:r w:rsidRPr="00F42A1B">
              <w:t>473</w:t>
            </w:r>
            <w:r w:rsidR="00D23349">
              <w:t>,7</w:t>
            </w:r>
          </w:p>
        </w:tc>
        <w:tc>
          <w:tcPr>
            <w:tcW w:w="2535" w:type="dxa"/>
          </w:tcPr>
          <w:p w:rsidR="00FB23EF" w:rsidRPr="00F42A1B" w:rsidRDefault="00FB23EF" w:rsidP="00D23349">
            <w:pPr>
              <w:jc w:val="center"/>
            </w:pPr>
            <w:r w:rsidRPr="00F42A1B">
              <w:t>-1</w:t>
            </w:r>
            <w:r w:rsidR="00D23349">
              <w:t> </w:t>
            </w:r>
            <w:r w:rsidRPr="00F42A1B">
              <w:t>413</w:t>
            </w:r>
            <w:r w:rsidR="00D23349">
              <w:t>,7</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2017 (факт)</w:t>
            </w:r>
          </w:p>
        </w:tc>
        <w:tc>
          <w:tcPr>
            <w:tcW w:w="2534" w:type="dxa"/>
          </w:tcPr>
          <w:p w:rsidR="00FB23EF" w:rsidRPr="00F42A1B" w:rsidRDefault="00FB23EF" w:rsidP="00D23349">
            <w:pPr>
              <w:jc w:val="center"/>
            </w:pPr>
            <w:r w:rsidRPr="00F42A1B">
              <w:t>1</w:t>
            </w:r>
            <w:r w:rsidR="00D23349">
              <w:t> </w:t>
            </w:r>
            <w:r w:rsidRPr="00F42A1B">
              <w:t>237</w:t>
            </w:r>
            <w:r w:rsidR="00D23349">
              <w:t>,</w:t>
            </w:r>
            <w:r w:rsidRPr="00F42A1B">
              <w:t>1</w:t>
            </w:r>
          </w:p>
        </w:tc>
        <w:tc>
          <w:tcPr>
            <w:tcW w:w="2534" w:type="dxa"/>
          </w:tcPr>
          <w:p w:rsidR="00FB23EF" w:rsidRPr="00F42A1B" w:rsidRDefault="00FB23EF" w:rsidP="00D23349">
            <w:pPr>
              <w:jc w:val="center"/>
            </w:pPr>
            <w:r w:rsidRPr="00F42A1B">
              <w:t>2</w:t>
            </w:r>
            <w:r w:rsidR="00D23349">
              <w:t> </w:t>
            </w:r>
            <w:r w:rsidRPr="00F42A1B">
              <w:t>636</w:t>
            </w:r>
            <w:r w:rsidR="00D23349">
              <w:t>,2</w:t>
            </w:r>
          </w:p>
        </w:tc>
        <w:tc>
          <w:tcPr>
            <w:tcW w:w="2535" w:type="dxa"/>
          </w:tcPr>
          <w:p w:rsidR="00FB23EF" w:rsidRPr="00F42A1B" w:rsidRDefault="00FB23EF" w:rsidP="00D23349">
            <w:pPr>
              <w:jc w:val="center"/>
            </w:pPr>
            <w:r w:rsidRPr="00F42A1B">
              <w:t>-1</w:t>
            </w:r>
            <w:r w:rsidR="00D23349">
              <w:t> </w:t>
            </w:r>
            <w:r w:rsidRPr="00F42A1B">
              <w:t>399</w:t>
            </w:r>
            <w:r w:rsidR="00D23349">
              <w:t>,</w:t>
            </w:r>
            <w:r w:rsidRPr="00F42A1B">
              <w:t>1</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2018 (факт)</w:t>
            </w:r>
          </w:p>
        </w:tc>
        <w:tc>
          <w:tcPr>
            <w:tcW w:w="2534" w:type="dxa"/>
          </w:tcPr>
          <w:p w:rsidR="00FB23EF" w:rsidRPr="00F42A1B" w:rsidRDefault="00FB23EF" w:rsidP="00D23349">
            <w:pPr>
              <w:jc w:val="center"/>
            </w:pPr>
            <w:r w:rsidRPr="00F42A1B">
              <w:t>1</w:t>
            </w:r>
            <w:r w:rsidR="00D23349">
              <w:t> </w:t>
            </w:r>
            <w:r w:rsidRPr="00F42A1B">
              <w:t>242</w:t>
            </w:r>
            <w:r w:rsidR="00D23349">
              <w:t>,</w:t>
            </w:r>
            <w:r w:rsidRPr="00F42A1B">
              <w:t>9</w:t>
            </w:r>
          </w:p>
        </w:tc>
        <w:tc>
          <w:tcPr>
            <w:tcW w:w="2534" w:type="dxa"/>
          </w:tcPr>
          <w:p w:rsidR="00FB23EF" w:rsidRPr="00F42A1B" w:rsidRDefault="00FB23EF" w:rsidP="00D23349">
            <w:pPr>
              <w:jc w:val="center"/>
            </w:pPr>
            <w:r w:rsidRPr="00F42A1B">
              <w:t>2</w:t>
            </w:r>
            <w:r w:rsidR="00D23349">
              <w:t> </w:t>
            </w:r>
            <w:r w:rsidRPr="00F42A1B">
              <w:t>617</w:t>
            </w:r>
            <w:r w:rsidR="00D23349">
              <w:t>,6</w:t>
            </w:r>
          </w:p>
        </w:tc>
        <w:tc>
          <w:tcPr>
            <w:tcW w:w="2535" w:type="dxa"/>
          </w:tcPr>
          <w:p w:rsidR="00FB23EF" w:rsidRPr="00F42A1B" w:rsidRDefault="00FB23EF" w:rsidP="00D23349">
            <w:pPr>
              <w:jc w:val="center"/>
            </w:pPr>
            <w:r w:rsidRPr="00F42A1B">
              <w:t>-1</w:t>
            </w:r>
            <w:r w:rsidR="00D23349">
              <w:t> </w:t>
            </w:r>
            <w:r w:rsidRPr="00F42A1B">
              <w:t>374</w:t>
            </w:r>
            <w:r w:rsidR="00D23349">
              <w:t>,7</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2019 (факт)</w:t>
            </w:r>
          </w:p>
        </w:tc>
        <w:tc>
          <w:tcPr>
            <w:tcW w:w="2534" w:type="dxa"/>
          </w:tcPr>
          <w:p w:rsidR="00FB23EF" w:rsidRPr="00F42A1B" w:rsidRDefault="00FB23EF" w:rsidP="00D23349">
            <w:pPr>
              <w:jc w:val="center"/>
            </w:pPr>
            <w:r w:rsidRPr="00F42A1B">
              <w:t>1</w:t>
            </w:r>
            <w:r w:rsidR="00D23349">
              <w:t> </w:t>
            </w:r>
            <w:r w:rsidRPr="00F42A1B">
              <w:t>146</w:t>
            </w:r>
            <w:r w:rsidR="00D23349">
              <w:t>,</w:t>
            </w:r>
            <w:r w:rsidRPr="00F42A1B">
              <w:t>8</w:t>
            </w:r>
          </w:p>
        </w:tc>
        <w:tc>
          <w:tcPr>
            <w:tcW w:w="2534" w:type="dxa"/>
          </w:tcPr>
          <w:p w:rsidR="00FB23EF" w:rsidRPr="00F42A1B" w:rsidRDefault="00FB23EF" w:rsidP="00D23349">
            <w:pPr>
              <w:jc w:val="center"/>
            </w:pPr>
            <w:r w:rsidRPr="00F42A1B">
              <w:t>2</w:t>
            </w:r>
            <w:r w:rsidR="00D23349">
              <w:t> </w:t>
            </w:r>
            <w:r w:rsidRPr="00F42A1B">
              <w:t>601</w:t>
            </w:r>
            <w:r w:rsidR="00D23349">
              <w:t>,</w:t>
            </w:r>
            <w:r w:rsidRPr="00F42A1B">
              <w:t>9</w:t>
            </w:r>
          </w:p>
        </w:tc>
        <w:tc>
          <w:tcPr>
            <w:tcW w:w="2535" w:type="dxa"/>
          </w:tcPr>
          <w:p w:rsidR="00FB23EF" w:rsidRPr="00F42A1B" w:rsidRDefault="00FB23EF" w:rsidP="00D23349">
            <w:pPr>
              <w:jc w:val="center"/>
            </w:pPr>
            <w:r w:rsidRPr="00F42A1B">
              <w:t>-1</w:t>
            </w:r>
            <w:r w:rsidR="00D23349">
              <w:t> </w:t>
            </w:r>
            <w:r w:rsidRPr="00F42A1B">
              <w:t>455</w:t>
            </w:r>
            <w:r w:rsidR="00D23349">
              <w:t>,1</w:t>
            </w:r>
          </w:p>
        </w:tc>
      </w:tr>
      <w:tr w:rsidR="00FB23EF" w:rsidTr="008F45DC">
        <w:tc>
          <w:tcPr>
            <w:tcW w:w="2534" w:type="dxa"/>
            <w:vAlign w:val="center"/>
          </w:tcPr>
          <w:p w:rsidR="00FB23EF" w:rsidRPr="0000364A" w:rsidRDefault="00FB23EF" w:rsidP="00FB23EF">
            <w:pPr>
              <w:jc w:val="center"/>
              <w:rPr>
                <w:color w:val="000000"/>
              </w:rPr>
            </w:pPr>
            <w:r w:rsidRPr="0000364A">
              <w:rPr>
                <w:color w:val="000000"/>
              </w:rPr>
              <w:t>2020 (факт)</w:t>
            </w:r>
          </w:p>
        </w:tc>
        <w:tc>
          <w:tcPr>
            <w:tcW w:w="2534" w:type="dxa"/>
          </w:tcPr>
          <w:p w:rsidR="00FB23EF" w:rsidRPr="00F42A1B" w:rsidRDefault="00FB23EF" w:rsidP="00D23349">
            <w:pPr>
              <w:jc w:val="center"/>
            </w:pPr>
            <w:r w:rsidRPr="00F42A1B">
              <w:t>1</w:t>
            </w:r>
            <w:r w:rsidR="00D23349">
              <w:t> </w:t>
            </w:r>
            <w:r w:rsidRPr="00F42A1B">
              <w:t>318</w:t>
            </w:r>
            <w:r w:rsidR="00D23349">
              <w:t>,2</w:t>
            </w:r>
          </w:p>
        </w:tc>
        <w:tc>
          <w:tcPr>
            <w:tcW w:w="2534" w:type="dxa"/>
          </w:tcPr>
          <w:p w:rsidR="00FB23EF" w:rsidRPr="00F42A1B" w:rsidRDefault="00FB23EF" w:rsidP="00D23349">
            <w:pPr>
              <w:jc w:val="center"/>
            </w:pPr>
            <w:r w:rsidRPr="00F42A1B">
              <w:t>2</w:t>
            </w:r>
            <w:r w:rsidR="00D23349">
              <w:t> </w:t>
            </w:r>
            <w:r w:rsidRPr="00F42A1B">
              <w:t>943</w:t>
            </w:r>
            <w:r w:rsidR="00D23349">
              <w:t>,</w:t>
            </w:r>
            <w:r w:rsidRPr="00F42A1B">
              <w:t>8</w:t>
            </w:r>
          </w:p>
        </w:tc>
        <w:tc>
          <w:tcPr>
            <w:tcW w:w="2535" w:type="dxa"/>
          </w:tcPr>
          <w:p w:rsidR="00FB23EF" w:rsidRDefault="00FB23EF" w:rsidP="00D23349">
            <w:pPr>
              <w:jc w:val="center"/>
            </w:pPr>
            <w:r w:rsidRPr="00F42A1B">
              <w:t>-1</w:t>
            </w:r>
            <w:r w:rsidR="00D23349">
              <w:t> </w:t>
            </w:r>
            <w:r w:rsidRPr="00F42A1B">
              <w:t>625</w:t>
            </w:r>
            <w:r w:rsidR="00D23349">
              <w:t>,</w:t>
            </w:r>
            <w:r w:rsidRPr="00F42A1B">
              <w:t>6</w:t>
            </w:r>
          </w:p>
        </w:tc>
      </w:tr>
    </w:tbl>
    <w:p w:rsidR="00347457" w:rsidRDefault="00347457" w:rsidP="009062A2">
      <w:pPr>
        <w:widowControl w:val="0"/>
        <w:autoSpaceDE w:val="0"/>
        <w:autoSpaceDN w:val="0"/>
        <w:adjustRightInd w:val="0"/>
        <w:ind w:firstLine="567"/>
        <w:jc w:val="both"/>
      </w:pPr>
    </w:p>
    <w:p w:rsidR="00347457" w:rsidRDefault="00347457" w:rsidP="00347457">
      <w:pPr>
        <w:widowControl w:val="0"/>
        <w:autoSpaceDE w:val="0"/>
        <w:autoSpaceDN w:val="0"/>
        <w:adjustRightInd w:val="0"/>
        <w:jc w:val="both"/>
      </w:pPr>
      <w:r>
        <w:rPr>
          <w:b/>
          <w:noProof/>
          <w:u w:val="single"/>
        </w:rPr>
        <w:drawing>
          <wp:inline distT="0" distB="0" distL="0" distR="0" wp14:anchorId="230E01BE" wp14:editId="6B65A91E">
            <wp:extent cx="6286500" cy="2819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47457" w:rsidRDefault="00347457" w:rsidP="009062A2">
      <w:pPr>
        <w:widowControl w:val="0"/>
        <w:autoSpaceDE w:val="0"/>
        <w:autoSpaceDN w:val="0"/>
        <w:adjustRightInd w:val="0"/>
        <w:ind w:firstLine="567"/>
        <w:jc w:val="both"/>
      </w:pPr>
    </w:p>
    <w:p w:rsidR="00F21E81" w:rsidRPr="00703516" w:rsidRDefault="00F21E81" w:rsidP="00F21E81">
      <w:pPr>
        <w:shd w:val="clear" w:color="auto" w:fill="FFFFFF"/>
        <w:ind w:firstLine="567"/>
        <w:jc w:val="both"/>
      </w:pPr>
      <w:r w:rsidRPr="00641134">
        <w:t xml:space="preserve">В тоже время, по итогам 2020 года </w:t>
      </w:r>
      <w:r w:rsidR="00331EB6" w:rsidRPr="00641134">
        <w:t>К</w:t>
      </w:r>
      <w:r w:rsidRPr="00641134">
        <w:t>П «Бишкектеплоэнерго» получено субсидий из бюджета в сумме 510,6 млн.сомов, ГП «Кыргызтеплоэнерго» получено субсид</w:t>
      </w:r>
      <w:r w:rsidR="00547CC1" w:rsidRPr="00641134">
        <w:t xml:space="preserve">ий из бюджета </w:t>
      </w:r>
      <w:r w:rsidR="00547CC1" w:rsidRPr="00703516">
        <w:t>1</w:t>
      </w:r>
      <w:r w:rsidR="00641134">
        <w:t> </w:t>
      </w:r>
      <w:r w:rsidR="00547CC1" w:rsidRPr="00703516">
        <w:t>1</w:t>
      </w:r>
      <w:r w:rsidR="00641134">
        <w:t>81,5</w:t>
      </w:r>
      <w:r w:rsidR="00547CC1" w:rsidRPr="00703516">
        <w:t xml:space="preserve"> млн.сомов</w:t>
      </w:r>
      <w:r w:rsidRPr="00703516">
        <w:t>.</w:t>
      </w:r>
    </w:p>
    <w:p w:rsidR="00F21E81" w:rsidRPr="00703516" w:rsidRDefault="00F21E81" w:rsidP="00905CA4">
      <w:pPr>
        <w:ind w:firstLine="567"/>
        <w:jc w:val="both"/>
      </w:pPr>
    </w:p>
    <w:p w:rsidR="000D21FE" w:rsidRPr="00703516" w:rsidRDefault="00B21F31" w:rsidP="00B21F31">
      <w:pPr>
        <w:tabs>
          <w:tab w:val="left" w:pos="1134"/>
        </w:tabs>
        <w:ind w:firstLine="709"/>
        <w:jc w:val="both"/>
        <w:outlineLvl w:val="1"/>
        <w:rPr>
          <w:b/>
          <w:i/>
        </w:rPr>
      </w:pPr>
      <w:r w:rsidRPr="00703516">
        <w:rPr>
          <w:b/>
          <w:i/>
        </w:rPr>
        <w:t>1.</w:t>
      </w:r>
      <w:r w:rsidR="00FA7171" w:rsidRPr="00703516">
        <w:rPr>
          <w:b/>
          <w:i/>
        </w:rPr>
        <w:t>2</w:t>
      </w:r>
      <w:r w:rsidRPr="00703516">
        <w:rPr>
          <w:b/>
          <w:i/>
        </w:rPr>
        <w:t>.</w:t>
      </w:r>
      <w:r w:rsidR="000D21FE" w:rsidRPr="00703516">
        <w:rPr>
          <w:b/>
          <w:i/>
        </w:rPr>
        <w:t xml:space="preserve"> Результаты анализа мнений заинтересованных лиц относительно существующего регулирования </w:t>
      </w:r>
    </w:p>
    <w:p w:rsidR="00B97B8C" w:rsidRPr="00703516" w:rsidRDefault="00A962FD" w:rsidP="00905CA4">
      <w:pPr>
        <w:widowControl w:val="0"/>
        <w:autoSpaceDE w:val="0"/>
        <w:autoSpaceDN w:val="0"/>
        <w:adjustRightInd w:val="0"/>
        <w:ind w:firstLine="709"/>
        <w:jc w:val="both"/>
      </w:pPr>
      <w:r w:rsidRPr="00703516">
        <w:t xml:space="preserve">Субъектами предпринимательства </w:t>
      </w:r>
      <w:r w:rsidR="000D21FE" w:rsidRPr="00703516">
        <w:t xml:space="preserve">высказана обеспокоенность по поводу </w:t>
      </w:r>
      <w:r w:rsidR="00E15D80" w:rsidRPr="00703516">
        <w:t>перекрестного субсидирования</w:t>
      </w:r>
      <w:r w:rsidR="000D21FE" w:rsidRPr="00703516">
        <w:t xml:space="preserve">, например </w:t>
      </w:r>
      <w:r w:rsidR="00B97B8C" w:rsidRPr="00703516">
        <w:t>убытки от выработки тепловой энергии и горячего водоснабжения ТЭЦ ОАО «Электрические станции» полностью покрываются за счет доходов, получаемых от продажи электрической энергии. Т</w:t>
      </w:r>
      <w:r w:rsidR="009C0B8E">
        <w:t>о есть</w:t>
      </w:r>
      <w:r w:rsidR="00B97B8C" w:rsidRPr="00703516">
        <w:t xml:space="preserve"> из республиканского бюджета субсидии на покрытие указанных убытков не выделяются. В то же время, ежегодно из республиканского и муниципальных бюджетов выделяются субсидии для покрытия убытков от выработки тепловой энергии на предприятиях ГП «Кыргызтеплоэнерго» (бывший ГП «Кыргызжилкоммунсоюз») и </w:t>
      </w:r>
      <w:r w:rsidR="00331EB6" w:rsidRPr="00703516">
        <w:t>К</w:t>
      </w:r>
      <w:r w:rsidR="00B97B8C" w:rsidRPr="00703516">
        <w:t xml:space="preserve">П «Бишкектеплоэнерго». </w:t>
      </w:r>
    </w:p>
    <w:p w:rsidR="00B97B8C" w:rsidRPr="00703516" w:rsidRDefault="00B97B8C" w:rsidP="00905CA4">
      <w:pPr>
        <w:widowControl w:val="0"/>
        <w:autoSpaceDE w:val="0"/>
        <w:autoSpaceDN w:val="0"/>
        <w:adjustRightInd w:val="0"/>
        <w:ind w:firstLine="709"/>
        <w:jc w:val="both"/>
      </w:pPr>
      <w:r w:rsidRPr="00703516">
        <w:t>Таким образом, фактически, потребители электрической энергии всей республики субсидируют потребителей тепловой энергии, вырабатываемой на ТЭЦ ОАО «Электрические станции».</w:t>
      </w:r>
    </w:p>
    <w:p w:rsidR="00C63096" w:rsidRPr="00703516" w:rsidRDefault="00F21E81" w:rsidP="00C63096">
      <w:pPr>
        <w:widowControl w:val="0"/>
        <w:autoSpaceDE w:val="0"/>
        <w:autoSpaceDN w:val="0"/>
        <w:adjustRightInd w:val="0"/>
        <w:ind w:firstLine="709"/>
        <w:jc w:val="both"/>
      </w:pPr>
      <w:r w:rsidRPr="00703516">
        <w:t>Потребители тепловой энергии отмечают</w:t>
      </w:r>
      <w:r w:rsidR="00C63096" w:rsidRPr="00703516">
        <w:t>, что в связи с аварией на ТЭЦ г. Бишкек за период с 27 января по 2 февраля 2018 года (</w:t>
      </w:r>
      <w:r w:rsidR="00331EB6" w:rsidRPr="00703516">
        <w:t>н</w:t>
      </w:r>
      <w:r w:rsidR="00C63096" w:rsidRPr="00703516">
        <w:t xml:space="preserve">а 7 суток) остались без отопления и горячего </w:t>
      </w:r>
      <w:r w:rsidR="00C63096" w:rsidRPr="00703516">
        <w:lastRenderedPageBreak/>
        <w:t xml:space="preserve">водоснабжения. </w:t>
      </w:r>
      <w:r w:rsidR="00FC0057" w:rsidRPr="00703516">
        <w:t>По данным ОАО «Бишкектеплосеть» общее количество абонентов по состоянию на 01.02.2018 г составляло 121 229 абонента.</w:t>
      </w:r>
    </w:p>
    <w:p w:rsidR="005725AD" w:rsidRDefault="00135F13" w:rsidP="00135F13">
      <w:pPr>
        <w:ind w:firstLine="567"/>
        <w:jc w:val="both"/>
      </w:pPr>
      <w:r w:rsidRPr="00703516">
        <w:t xml:space="preserve">Аварийные ситуации приводят к перерывам теплоснабжения потребителей, а любые сбои в обеспечении населения и других потребителей теплом </w:t>
      </w:r>
      <w:r w:rsidR="005725AD">
        <w:t>приводят к негативным последствиям.</w:t>
      </w:r>
    </w:p>
    <w:p w:rsidR="003D05F1" w:rsidRPr="00703516" w:rsidRDefault="0090747C" w:rsidP="0090747C">
      <w:pPr>
        <w:autoSpaceDE w:val="0"/>
        <w:autoSpaceDN w:val="0"/>
        <w:adjustRightInd w:val="0"/>
        <w:ind w:firstLine="709"/>
        <w:jc w:val="both"/>
      </w:pPr>
      <w:r w:rsidRPr="00703516">
        <w:t>Также</w:t>
      </w:r>
      <w:r w:rsidR="005F004B" w:rsidRPr="00703516">
        <w:t>,</w:t>
      </w:r>
      <w:r w:rsidRPr="00703516">
        <w:t xml:space="preserve"> </w:t>
      </w:r>
      <w:r w:rsidR="00D91616">
        <w:t xml:space="preserve">в настоящее время </w:t>
      </w:r>
      <w:r w:rsidRPr="00703516">
        <w:t>отсутств</w:t>
      </w:r>
      <w:r w:rsidR="00D91616">
        <w:t>уют</w:t>
      </w:r>
      <w:r w:rsidRPr="00703516">
        <w:t xml:space="preserve"> достаточны</w:t>
      </w:r>
      <w:r w:rsidR="00D91616">
        <w:t>е</w:t>
      </w:r>
      <w:r w:rsidRPr="00703516">
        <w:t xml:space="preserve"> мощност</w:t>
      </w:r>
      <w:r w:rsidR="00D91616">
        <w:t>и</w:t>
      </w:r>
      <w:r w:rsidRPr="00703516">
        <w:t xml:space="preserve"> для теплоснабжения. Основанием для отказа в выдаче технических условий является невозможность увеличения пропускной способности сетей инженернотехнического обеспечения (ППКР №100 от 10.02.2009г.)</w:t>
      </w:r>
      <w:r w:rsidR="003D05F1" w:rsidRPr="00703516">
        <w:t>.</w:t>
      </w:r>
    </w:p>
    <w:p w:rsidR="003D05F1" w:rsidRPr="00703516" w:rsidRDefault="0050549D" w:rsidP="0090747C">
      <w:pPr>
        <w:autoSpaceDE w:val="0"/>
        <w:autoSpaceDN w:val="0"/>
        <w:adjustRightInd w:val="0"/>
        <w:ind w:firstLine="709"/>
        <w:jc w:val="both"/>
      </w:pPr>
      <w:r w:rsidRPr="00703516">
        <w:t xml:space="preserve">По данным </w:t>
      </w:r>
      <w:r w:rsidR="00871986" w:rsidRPr="00703516">
        <w:t>К</w:t>
      </w:r>
      <w:r w:rsidRPr="00703516">
        <w:t>П «Бишкектеплоэнерго», о</w:t>
      </w:r>
      <w:r w:rsidR="003D05F1" w:rsidRPr="00703516">
        <w:t xml:space="preserve">тсутствие </w:t>
      </w:r>
      <w:r w:rsidRPr="00703516">
        <w:t xml:space="preserve">мощности на присоединяемом участке решается путем реконструкции котельной и увеличения мощности до необходимого. </w:t>
      </w:r>
      <w:r w:rsidR="005725AD" w:rsidRPr="00703516">
        <w:t>Однако</w:t>
      </w:r>
      <w:r w:rsidRPr="00703516">
        <w:t xml:space="preserve">, </w:t>
      </w:r>
      <w:r w:rsidR="005725AD" w:rsidRPr="00703516">
        <w:t>предполагаемое</w:t>
      </w:r>
      <w:r w:rsidRPr="00703516">
        <w:t xml:space="preserve"> подключение жилых домов к системе городского отопления подразумевает поставку тепла по тарифам для населения, </w:t>
      </w:r>
      <w:r w:rsidR="00D91616">
        <w:t>что</w:t>
      </w:r>
      <w:r w:rsidRPr="00703516">
        <w:t xml:space="preserve"> свою очередь </w:t>
      </w:r>
      <w:r w:rsidR="00D91616">
        <w:t>вносит дополнительную</w:t>
      </w:r>
      <w:r w:rsidRPr="00703516">
        <w:t xml:space="preserve"> нагрузку на городской бюджет</w:t>
      </w:r>
      <w:r w:rsidR="00D91616">
        <w:t>, в результате чего</w:t>
      </w:r>
      <w:r w:rsidRPr="00703516">
        <w:t xml:space="preserve"> </w:t>
      </w:r>
      <w:r w:rsidR="00331EB6" w:rsidRPr="00703516">
        <w:t>К</w:t>
      </w:r>
      <w:r w:rsidRPr="00703516">
        <w:t>П «Бишкектеплоэнерго» не дополучает субсидии с городского бюджета, что сильно отражается на деятельности компании.</w:t>
      </w:r>
    </w:p>
    <w:p w:rsidR="00F445A4" w:rsidRPr="00703516" w:rsidRDefault="00F445A4" w:rsidP="00905CA4">
      <w:pPr>
        <w:shd w:val="clear" w:color="auto" w:fill="FFFFFF"/>
        <w:ind w:firstLine="397"/>
        <w:jc w:val="both"/>
      </w:pPr>
    </w:p>
    <w:p w:rsidR="00E15D80" w:rsidRPr="00703516" w:rsidRDefault="00B21F31" w:rsidP="00905CA4">
      <w:pPr>
        <w:pStyle w:val="a3"/>
        <w:tabs>
          <w:tab w:val="left" w:pos="1134"/>
        </w:tabs>
        <w:ind w:left="567"/>
        <w:jc w:val="both"/>
        <w:outlineLvl w:val="1"/>
        <w:rPr>
          <w:b/>
          <w:i/>
        </w:rPr>
      </w:pPr>
      <w:r w:rsidRPr="00703516">
        <w:rPr>
          <w:b/>
          <w:i/>
        </w:rPr>
        <w:t>1.</w:t>
      </w:r>
      <w:r w:rsidR="00FA7171" w:rsidRPr="00703516">
        <w:rPr>
          <w:b/>
          <w:i/>
        </w:rPr>
        <w:t>3</w:t>
      </w:r>
      <w:r w:rsidRPr="00703516">
        <w:rPr>
          <w:b/>
          <w:i/>
        </w:rPr>
        <w:t>.</w:t>
      </w:r>
      <w:r w:rsidR="00E15D80" w:rsidRPr="00703516">
        <w:rPr>
          <w:b/>
          <w:i/>
        </w:rPr>
        <w:t xml:space="preserve"> </w:t>
      </w:r>
      <w:bookmarkStart w:id="4" w:name="_Toc29846705"/>
      <w:bookmarkStart w:id="5" w:name="_Toc34641140"/>
      <w:r w:rsidR="00E15D80" w:rsidRPr="00703516">
        <w:rPr>
          <w:b/>
          <w:i/>
        </w:rPr>
        <w:t>Масштаб проблемы</w:t>
      </w:r>
      <w:bookmarkEnd w:id="4"/>
      <w:bookmarkEnd w:id="5"/>
    </w:p>
    <w:p w:rsidR="00917A2D" w:rsidRDefault="00E15D80" w:rsidP="00905CA4">
      <w:pPr>
        <w:widowControl w:val="0"/>
        <w:autoSpaceDE w:val="0"/>
        <w:autoSpaceDN w:val="0"/>
        <w:adjustRightInd w:val="0"/>
        <w:ind w:firstLine="708"/>
        <w:jc w:val="both"/>
      </w:pPr>
      <w:r w:rsidRPr="00703516">
        <w:rPr>
          <w:i/>
        </w:rPr>
        <w:t>В экономическом измерени</w:t>
      </w:r>
      <w:r w:rsidR="00B70751" w:rsidRPr="00703516">
        <w:rPr>
          <w:i/>
        </w:rPr>
        <w:t>и</w:t>
      </w:r>
      <w:r w:rsidRPr="00703516">
        <w:rPr>
          <w:i/>
        </w:rPr>
        <w:t>.</w:t>
      </w:r>
      <w:r w:rsidRPr="00703516">
        <w:t xml:space="preserve"> </w:t>
      </w:r>
      <w:r w:rsidR="00917A2D" w:rsidRPr="00703516">
        <w:t>Д</w:t>
      </w:r>
      <w:r w:rsidRPr="00703516">
        <w:t xml:space="preserve">ефицит денежных средств </w:t>
      </w:r>
      <w:r w:rsidR="00917A2D" w:rsidRPr="00703516">
        <w:t xml:space="preserve">тепловых компаний за 5 лет составил: </w:t>
      </w:r>
    </w:p>
    <w:p w:rsidR="00BB268B" w:rsidRDefault="00BB268B" w:rsidP="00905CA4">
      <w:pPr>
        <w:widowControl w:val="0"/>
        <w:autoSpaceDE w:val="0"/>
        <w:autoSpaceDN w:val="0"/>
        <w:adjustRightInd w:val="0"/>
        <w:ind w:firstLine="708"/>
        <w:jc w:val="both"/>
      </w:pPr>
    </w:p>
    <w:tbl>
      <w:tblPr>
        <w:tblW w:w="9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963"/>
        <w:gridCol w:w="1059"/>
        <w:gridCol w:w="1011"/>
        <w:gridCol w:w="1012"/>
        <w:gridCol w:w="1011"/>
        <w:gridCol w:w="1053"/>
        <w:gridCol w:w="1086"/>
      </w:tblGrid>
      <w:tr w:rsidR="00D23349" w:rsidRPr="00641134" w:rsidTr="00FC0057">
        <w:trPr>
          <w:trHeight w:val="282"/>
        </w:trPr>
        <w:tc>
          <w:tcPr>
            <w:tcW w:w="2747" w:type="dxa"/>
            <w:shd w:val="clear" w:color="auto" w:fill="auto"/>
            <w:noWrap/>
            <w:vAlign w:val="center"/>
            <w:hideMark/>
          </w:tcPr>
          <w:p w:rsidR="00BB268B" w:rsidRPr="00641134" w:rsidRDefault="00BB268B" w:rsidP="00BB268B">
            <w:pPr>
              <w:ind w:right="180"/>
              <w:jc w:val="center"/>
              <w:rPr>
                <w:b/>
                <w:bCs/>
                <w:sz w:val="20"/>
                <w:szCs w:val="20"/>
              </w:rPr>
            </w:pPr>
            <w:r w:rsidRPr="00641134">
              <w:rPr>
                <w:b/>
                <w:bCs/>
                <w:sz w:val="20"/>
                <w:szCs w:val="20"/>
              </w:rPr>
              <w:t>Наименование</w:t>
            </w:r>
          </w:p>
        </w:tc>
        <w:tc>
          <w:tcPr>
            <w:tcW w:w="963"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Ед.изм.</w:t>
            </w:r>
          </w:p>
        </w:tc>
        <w:tc>
          <w:tcPr>
            <w:tcW w:w="1059"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2015 год</w:t>
            </w:r>
          </w:p>
        </w:tc>
        <w:tc>
          <w:tcPr>
            <w:tcW w:w="1011"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2016 год</w:t>
            </w:r>
          </w:p>
        </w:tc>
        <w:tc>
          <w:tcPr>
            <w:tcW w:w="1012"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2017 год</w:t>
            </w:r>
          </w:p>
        </w:tc>
        <w:tc>
          <w:tcPr>
            <w:tcW w:w="1011"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2018 год</w:t>
            </w:r>
          </w:p>
        </w:tc>
        <w:tc>
          <w:tcPr>
            <w:tcW w:w="1053"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2019 год</w:t>
            </w:r>
          </w:p>
        </w:tc>
        <w:tc>
          <w:tcPr>
            <w:tcW w:w="1086" w:type="dxa"/>
            <w:shd w:val="clear" w:color="auto" w:fill="auto"/>
            <w:noWrap/>
            <w:vAlign w:val="center"/>
            <w:hideMark/>
          </w:tcPr>
          <w:p w:rsidR="00BB268B" w:rsidRPr="00641134" w:rsidRDefault="00BB268B" w:rsidP="008F45DC">
            <w:pPr>
              <w:jc w:val="center"/>
              <w:rPr>
                <w:b/>
                <w:bCs/>
                <w:sz w:val="20"/>
                <w:szCs w:val="20"/>
              </w:rPr>
            </w:pPr>
            <w:r w:rsidRPr="00641134">
              <w:rPr>
                <w:b/>
                <w:bCs/>
                <w:sz w:val="20"/>
                <w:szCs w:val="20"/>
              </w:rPr>
              <w:t>2020 год</w:t>
            </w:r>
          </w:p>
        </w:tc>
      </w:tr>
      <w:tr w:rsidR="00D23349" w:rsidRPr="00641134" w:rsidTr="00FC0057">
        <w:trPr>
          <w:trHeight w:val="282"/>
        </w:trPr>
        <w:tc>
          <w:tcPr>
            <w:tcW w:w="2747" w:type="dxa"/>
            <w:shd w:val="clear" w:color="auto" w:fill="auto"/>
            <w:noWrap/>
            <w:vAlign w:val="center"/>
          </w:tcPr>
          <w:p w:rsidR="00BB268B" w:rsidRPr="00641134" w:rsidRDefault="00BB268B" w:rsidP="00BB268B">
            <w:pPr>
              <w:ind w:right="180"/>
              <w:jc w:val="center"/>
              <w:rPr>
                <w:b/>
                <w:bCs/>
                <w:sz w:val="20"/>
                <w:szCs w:val="20"/>
              </w:rPr>
            </w:pPr>
            <w:r w:rsidRPr="00641134">
              <w:rPr>
                <w:sz w:val="20"/>
                <w:szCs w:val="20"/>
              </w:rPr>
              <w:t>ОАО «Электрические станции»</w:t>
            </w:r>
            <w:r w:rsidR="00FB689F" w:rsidRPr="00641134">
              <w:rPr>
                <w:sz w:val="20"/>
                <w:szCs w:val="20"/>
              </w:rPr>
              <w:t xml:space="preserve"> (ТЭЦ)</w:t>
            </w:r>
          </w:p>
        </w:tc>
        <w:tc>
          <w:tcPr>
            <w:tcW w:w="963" w:type="dxa"/>
            <w:shd w:val="clear" w:color="auto" w:fill="auto"/>
            <w:noWrap/>
            <w:vAlign w:val="center"/>
          </w:tcPr>
          <w:p w:rsidR="00BB268B" w:rsidRPr="00641134" w:rsidRDefault="00D23349" w:rsidP="00D23349">
            <w:pPr>
              <w:jc w:val="center"/>
              <w:rPr>
                <w:b/>
                <w:bCs/>
                <w:sz w:val="20"/>
                <w:szCs w:val="20"/>
              </w:rPr>
            </w:pPr>
            <w:r>
              <w:rPr>
                <w:sz w:val="20"/>
                <w:szCs w:val="20"/>
              </w:rPr>
              <w:t>млн</w:t>
            </w:r>
            <w:r w:rsidR="00BB268B" w:rsidRPr="00641134">
              <w:rPr>
                <w:sz w:val="20"/>
                <w:szCs w:val="20"/>
              </w:rPr>
              <w:t>.сом</w:t>
            </w:r>
          </w:p>
        </w:tc>
        <w:tc>
          <w:tcPr>
            <w:tcW w:w="1059" w:type="dxa"/>
            <w:shd w:val="clear" w:color="auto" w:fill="auto"/>
            <w:noWrap/>
            <w:vAlign w:val="center"/>
          </w:tcPr>
          <w:p w:rsidR="00BB268B" w:rsidRPr="00641134" w:rsidRDefault="00FB689F" w:rsidP="00D23349">
            <w:pPr>
              <w:jc w:val="center"/>
              <w:rPr>
                <w:bCs/>
                <w:sz w:val="20"/>
                <w:szCs w:val="20"/>
              </w:rPr>
            </w:pPr>
            <w:r w:rsidRPr="00641134">
              <w:rPr>
                <w:bCs/>
                <w:sz w:val="20"/>
                <w:szCs w:val="20"/>
              </w:rPr>
              <w:t>-1</w:t>
            </w:r>
            <w:r w:rsidR="00D23349">
              <w:rPr>
                <w:bCs/>
                <w:sz w:val="20"/>
                <w:szCs w:val="20"/>
              </w:rPr>
              <w:t> </w:t>
            </w:r>
            <w:r w:rsidRPr="00641134">
              <w:rPr>
                <w:bCs/>
                <w:sz w:val="20"/>
                <w:szCs w:val="20"/>
              </w:rPr>
              <w:t>360</w:t>
            </w:r>
            <w:r w:rsidR="00D23349">
              <w:rPr>
                <w:bCs/>
                <w:sz w:val="20"/>
                <w:szCs w:val="20"/>
              </w:rPr>
              <w:t>,8</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-1</w:t>
            </w:r>
            <w:r w:rsidR="00D23349">
              <w:rPr>
                <w:bCs/>
                <w:sz w:val="20"/>
                <w:szCs w:val="20"/>
              </w:rPr>
              <w:t> </w:t>
            </w:r>
            <w:r w:rsidRPr="00641134">
              <w:rPr>
                <w:bCs/>
                <w:sz w:val="20"/>
                <w:szCs w:val="20"/>
              </w:rPr>
              <w:t>413</w:t>
            </w:r>
            <w:r w:rsidR="00D23349">
              <w:rPr>
                <w:bCs/>
                <w:sz w:val="20"/>
                <w:szCs w:val="20"/>
              </w:rPr>
              <w:t>,7</w:t>
            </w:r>
          </w:p>
        </w:tc>
        <w:tc>
          <w:tcPr>
            <w:tcW w:w="1012" w:type="dxa"/>
            <w:shd w:val="clear" w:color="auto" w:fill="auto"/>
            <w:noWrap/>
            <w:vAlign w:val="center"/>
          </w:tcPr>
          <w:p w:rsidR="00BB268B" w:rsidRPr="00641134" w:rsidRDefault="00FB689F" w:rsidP="00D23349">
            <w:pPr>
              <w:jc w:val="center"/>
              <w:rPr>
                <w:bCs/>
                <w:sz w:val="20"/>
                <w:szCs w:val="20"/>
              </w:rPr>
            </w:pPr>
            <w:r w:rsidRPr="00641134">
              <w:rPr>
                <w:bCs/>
                <w:sz w:val="20"/>
                <w:szCs w:val="20"/>
              </w:rPr>
              <w:t>-1</w:t>
            </w:r>
            <w:r w:rsidR="00D23349">
              <w:rPr>
                <w:bCs/>
                <w:sz w:val="20"/>
                <w:szCs w:val="20"/>
              </w:rPr>
              <w:t> </w:t>
            </w:r>
            <w:r w:rsidRPr="00641134">
              <w:rPr>
                <w:bCs/>
                <w:sz w:val="20"/>
                <w:szCs w:val="20"/>
              </w:rPr>
              <w:t>399</w:t>
            </w:r>
            <w:r w:rsidR="00D23349">
              <w:rPr>
                <w:bCs/>
                <w:sz w:val="20"/>
                <w:szCs w:val="20"/>
              </w:rPr>
              <w:t>,1</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-1</w:t>
            </w:r>
            <w:r w:rsidR="00D23349">
              <w:rPr>
                <w:bCs/>
                <w:sz w:val="20"/>
                <w:szCs w:val="20"/>
              </w:rPr>
              <w:t> </w:t>
            </w:r>
            <w:r w:rsidRPr="00641134">
              <w:rPr>
                <w:bCs/>
                <w:sz w:val="20"/>
                <w:szCs w:val="20"/>
              </w:rPr>
              <w:t>374</w:t>
            </w:r>
            <w:r w:rsidR="00D23349">
              <w:rPr>
                <w:bCs/>
                <w:sz w:val="20"/>
                <w:szCs w:val="20"/>
              </w:rPr>
              <w:t>,7</w:t>
            </w:r>
          </w:p>
        </w:tc>
        <w:tc>
          <w:tcPr>
            <w:tcW w:w="1053" w:type="dxa"/>
            <w:shd w:val="clear" w:color="auto" w:fill="auto"/>
            <w:noWrap/>
            <w:vAlign w:val="center"/>
          </w:tcPr>
          <w:p w:rsidR="00BB268B" w:rsidRPr="00641134" w:rsidRDefault="00FB689F" w:rsidP="00D23349">
            <w:pPr>
              <w:jc w:val="center"/>
              <w:rPr>
                <w:bCs/>
                <w:sz w:val="20"/>
                <w:szCs w:val="20"/>
              </w:rPr>
            </w:pPr>
            <w:r w:rsidRPr="00641134">
              <w:rPr>
                <w:bCs/>
                <w:sz w:val="20"/>
                <w:szCs w:val="20"/>
              </w:rPr>
              <w:t>-1</w:t>
            </w:r>
            <w:r w:rsidR="00D23349">
              <w:rPr>
                <w:bCs/>
                <w:sz w:val="20"/>
                <w:szCs w:val="20"/>
              </w:rPr>
              <w:t> </w:t>
            </w:r>
            <w:r w:rsidRPr="00641134">
              <w:rPr>
                <w:bCs/>
                <w:sz w:val="20"/>
                <w:szCs w:val="20"/>
              </w:rPr>
              <w:t>455</w:t>
            </w:r>
            <w:r w:rsidR="00D23349">
              <w:rPr>
                <w:bCs/>
                <w:sz w:val="20"/>
                <w:szCs w:val="20"/>
              </w:rPr>
              <w:t>,1</w:t>
            </w:r>
          </w:p>
        </w:tc>
        <w:tc>
          <w:tcPr>
            <w:tcW w:w="1086" w:type="dxa"/>
            <w:shd w:val="clear" w:color="auto" w:fill="auto"/>
            <w:noWrap/>
            <w:vAlign w:val="center"/>
          </w:tcPr>
          <w:p w:rsidR="00BB268B" w:rsidRPr="0054396E" w:rsidRDefault="00FB689F" w:rsidP="00D23349">
            <w:pPr>
              <w:jc w:val="center"/>
              <w:rPr>
                <w:bCs/>
                <w:color w:val="FF0000"/>
                <w:sz w:val="20"/>
                <w:szCs w:val="20"/>
              </w:rPr>
            </w:pPr>
            <w:r w:rsidRPr="0054396E">
              <w:rPr>
                <w:bCs/>
                <w:color w:val="FF0000"/>
                <w:sz w:val="20"/>
                <w:szCs w:val="20"/>
              </w:rPr>
              <w:t>-1</w:t>
            </w:r>
            <w:r w:rsidR="00D23349" w:rsidRPr="0054396E">
              <w:rPr>
                <w:bCs/>
                <w:color w:val="FF0000"/>
                <w:sz w:val="20"/>
                <w:szCs w:val="20"/>
              </w:rPr>
              <w:t> </w:t>
            </w:r>
            <w:r w:rsidRPr="0054396E">
              <w:rPr>
                <w:bCs/>
                <w:color w:val="FF0000"/>
                <w:sz w:val="20"/>
                <w:szCs w:val="20"/>
              </w:rPr>
              <w:t>625</w:t>
            </w:r>
            <w:r w:rsidR="00D23349" w:rsidRPr="0054396E">
              <w:rPr>
                <w:bCs/>
                <w:color w:val="FF0000"/>
                <w:sz w:val="20"/>
                <w:szCs w:val="20"/>
              </w:rPr>
              <w:t>,</w:t>
            </w:r>
            <w:r w:rsidRPr="0054396E">
              <w:rPr>
                <w:bCs/>
                <w:color w:val="FF0000"/>
                <w:sz w:val="20"/>
                <w:szCs w:val="20"/>
              </w:rPr>
              <w:t>6</w:t>
            </w:r>
          </w:p>
        </w:tc>
      </w:tr>
      <w:tr w:rsidR="00D23349" w:rsidRPr="00641134" w:rsidTr="00FC0057">
        <w:trPr>
          <w:trHeight w:val="282"/>
        </w:trPr>
        <w:tc>
          <w:tcPr>
            <w:tcW w:w="2747" w:type="dxa"/>
            <w:shd w:val="clear" w:color="auto" w:fill="auto"/>
            <w:noWrap/>
            <w:vAlign w:val="center"/>
          </w:tcPr>
          <w:p w:rsidR="00BB268B" w:rsidRPr="00641134" w:rsidRDefault="00BB268B" w:rsidP="00BB268B">
            <w:pPr>
              <w:ind w:right="180"/>
              <w:jc w:val="center"/>
              <w:rPr>
                <w:b/>
                <w:bCs/>
                <w:sz w:val="20"/>
                <w:szCs w:val="20"/>
              </w:rPr>
            </w:pPr>
            <w:r w:rsidRPr="00641134">
              <w:rPr>
                <w:sz w:val="20"/>
                <w:szCs w:val="20"/>
              </w:rPr>
              <w:t>ОАО «Бишкектеплосеть»</w:t>
            </w:r>
          </w:p>
        </w:tc>
        <w:tc>
          <w:tcPr>
            <w:tcW w:w="963" w:type="dxa"/>
            <w:shd w:val="clear" w:color="auto" w:fill="auto"/>
            <w:noWrap/>
            <w:vAlign w:val="center"/>
          </w:tcPr>
          <w:p w:rsidR="00BB268B" w:rsidRPr="00641134" w:rsidRDefault="00D23349" w:rsidP="00BB268B">
            <w:pPr>
              <w:jc w:val="center"/>
              <w:rPr>
                <w:b/>
                <w:bCs/>
                <w:sz w:val="20"/>
                <w:szCs w:val="20"/>
              </w:rPr>
            </w:pPr>
            <w:r>
              <w:rPr>
                <w:sz w:val="20"/>
                <w:szCs w:val="20"/>
              </w:rPr>
              <w:t>млн</w:t>
            </w:r>
            <w:r w:rsidRPr="00641134">
              <w:rPr>
                <w:sz w:val="20"/>
                <w:szCs w:val="20"/>
              </w:rPr>
              <w:t>.сом</w:t>
            </w:r>
          </w:p>
        </w:tc>
        <w:tc>
          <w:tcPr>
            <w:tcW w:w="1059" w:type="dxa"/>
            <w:shd w:val="clear" w:color="auto" w:fill="auto"/>
            <w:noWrap/>
            <w:vAlign w:val="center"/>
          </w:tcPr>
          <w:p w:rsidR="00BB268B" w:rsidRPr="00641134" w:rsidRDefault="00FB689F" w:rsidP="00D23349">
            <w:pPr>
              <w:jc w:val="center"/>
              <w:rPr>
                <w:bCs/>
                <w:sz w:val="20"/>
                <w:szCs w:val="20"/>
              </w:rPr>
            </w:pPr>
            <w:r w:rsidRPr="00641134">
              <w:rPr>
                <w:bCs/>
                <w:sz w:val="20"/>
                <w:szCs w:val="20"/>
              </w:rPr>
              <w:t>-13</w:t>
            </w:r>
            <w:r w:rsidR="00D23349">
              <w:rPr>
                <w:bCs/>
                <w:sz w:val="20"/>
                <w:szCs w:val="20"/>
              </w:rPr>
              <w:t>,</w:t>
            </w:r>
            <w:r w:rsidRPr="00641134">
              <w:rPr>
                <w:bCs/>
                <w:sz w:val="20"/>
                <w:szCs w:val="20"/>
              </w:rPr>
              <w:t>1</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-83</w:t>
            </w:r>
            <w:r w:rsidR="00D23349">
              <w:rPr>
                <w:bCs/>
                <w:sz w:val="20"/>
                <w:szCs w:val="20"/>
              </w:rPr>
              <w:t>,6</w:t>
            </w:r>
          </w:p>
        </w:tc>
        <w:tc>
          <w:tcPr>
            <w:tcW w:w="1012" w:type="dxa"/>
            <w:shd w:val="clear" w:color="auto" w:fill="auto"/>
            <w:noWrap/>
            <w:vAlign w:val="center"/>
          </w:tcPr>
          <w:p w:rsidR="00BB268B" w:rsidRPr="00641134" w:rsidRDefault="00FB689F" w:rsidP="00D23349">
            <w:pPr>
              <w:jc w:val="center"/>
              <w:rPr>
                <w:bCs/>
                <w:sz w:val="20"/>
                <w:szCs w:val="20"/>
              </w:rPr>
            </w:pPr>
            <w:r w:rsidRPr="00641134">
              <w:rPr>
                <w:bCs/>
                <w:sz w:val="20"/>
                <w:szCs w:val="20"/>
              </w:rPr>
              <w:t>-29</w:t>
            </w:r>
            <w:r w:rsidR="00D23349">
              <w:rPr>
                <w:bCs/>
                <w:sz w:val="20"/>
                <w:szCs w:val="20"/>
              </w:rPr>
              <w:t>,</w:t>
            </w:r>
            <w:r w:rsidRPr="00641134">
              <w:rPr>
                <w:bCs/>
                <w:sz w:val="20"/>
                <w:szCs w:val="20"/>
              </w:rPr>
              <w:t>7</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-56</w:t>
            </w:r>
            <w:r w:rsidR="00D23349">
              <w:rPr>
                <w:bCs/>
                <w:sz w:val="20"/>
                <w:szCs w:val="20"/>
              </w:rPr>
              <w:t>,4</w:t>
            </w:r>
          </w:p>
        </w:tc>
        <w:tc>
          <w:tcPr>
            <w:tcW w:w="1053" w:type="dxa"/>
            <w:shd w:val="clear" w:color="auto" w:fill="auto"/>
            <w:noWrap/>
            <w:vAlign w:val="center"/>
          </w:tcPr>
          <w:p w:rsidR="00BB268B" w:rsidRPr="00641134" w:rsidRDefault="00FB689F" w:rsidP="00D23349">
            <w:pPr>
              <w:jc w:val="center"/>
              <w:rPr>
                <w:bCs/>
                <w:sz w:val="20"/>
                <w:szCs w:val="20"/>
              </w:rPr>
            </w:pPr>
            <w:r w:rsidRPr="00641134">
              <w:rPr>
                <w:bCs/>
                <w:sz w:val="20"/>
                <w:szCs w:val="20"/>
              </w:rPr>
              <w:t>-142</w:t>
            </w:r>
            <w:r w:rsidR="00D23349">
              <w:rPr>
                <w:bCs/>
                <w:sz w:val="20"/>
                <w:szCs w:val="20"/>
              </w:rPr>
              <w:t>,1</w:t>
            </w:r>
          </w:p>
        </w:tc>
        <w:tc>
          <w:tcPr>
            <w:tcW w:w="1086" w:type="dxa"/>
            <w:shd w:val="clear" w:color="auto" w:fill="auto"/>
            <w:noWrap/>
            <w:vAlign w:val="center"/>
          </w:tcPr>
          <w:p w:rsidR="00BB268B" w:rsidRPr="0054396E" w:rsidRDefault="00641134" w:rsidP="00D23349">
            <w:pPr>
              <w:jc w:val="center"/>
              <w:rPr>
                <w:bCs/>
                <w:color w:val="FF0000"/>
                <w:sz w:val="20"/>
                <w:szCs w:val="20"/>
              </w:rPr>
            </w:pPr>
            <w:r w:rsidRPr="0054396E">
              <w:rPr>
                <w:bCs/>
                <w:color w:val="FF0000"/>
                <w:sz w:val="20"/>
                <w:szCs w:val="20"/>
              </w:rPr>
              <w:t>-75</w:t>
            </w:r>
            <w:r w:rsidR="00D23349" w:rsidRPr="0054396E">
              <w:rPr>
                <w:bCs/>
                <w:color w:val="FF0000"/>
                <w:sz w:val="20"/>
                <w:szCs w:val="20"/>
              </w:rPr>
              <w:t>,</w:t>
            </w:r>
            <w:r w:rsidRPr="0054396E">
              <w:rPr>
                <w:bCs/>
                <w:color w:val="FF0000"/>
                <w:sz w:val="20"/>
                <w:szCs w:val="20"/>
              </w:rPr>
              <w:t>0</w:t>
            </w:r>
          </w:p>
        </w:tc>
      </w:tr>
      <w:tr w:rsidR="00D23349" w:rsidRPr="00641134" w:rsidTr="00FC0057">
        <w:trPr>
          <w:trHeight w:val="282"/>
        </w:trPr>
        <w:tc>
          <w:tcPr>
            <w:tcW w:w="2747" w:type="dxa"/>
            <w:shd w:val="clear" w:color="auto" w:fill="auto"/>
            <w:noWrap/>
            <w:vAlign w:val="center"/>
          </w:tcPr>
          <w:p w:rsidR="00BB268B" w:rsidRPr="00641134" w:rsidRDefault="00BB268B" w:rsidP="00BB268B">
            <w:pPr>
              <w:ind w:right="180"/>
              <w:jc w:val="center"/>
              <w:rPr>
                <w:b/>
                <w:bCs/>
                <w:sz w:val="20"/>
                <w:szCs w:val="20"/>
              </w:rPr>
            </w:pPr>
            <w:r w:rsidRPr="00641134">
              <w:rPr>
                <w:sz w:val="20"/>
                <w:szCs w:val="20"/>
              </w:rPr>
              <w:t>ГП «Кыргызтеплоэнерго»</w:t>
            </w:r>
          </w:p>
        </w:tc>
        <w:tc>
          <w:tcPr>
            <w:tcW w:w="963" w:type="dxa"/>
            <w:shd w:val="clear" w:color="auto" w:fill="auto"/>
            <w:noWrap/>
            <w:vAlign w:val="center"/>
          </w:tcPr>
          <w:p w:rsidR="00BB268B" w:rsidRPr="00641134" w:rsidRDefault="00D23349" w:rsidP="00BB268B">
            <w:pPr>
              <w:jc w:val="center"/>
              <w:rPr>
                <w:b/>
                <w:bCs/>
                <w:sz w:val="20"/>
                <w:szCs w:val="20"/>
              </w:rPr>
            </w:pPr>
            <w:r>
              <w:rPr>
                <w:sz w:val="20"/>
                <w:szCs w:val="20"/>
              </w:rPr>
              <w:t>млн</w:t>
            </w:r>
            <w:r w:rsidRPr="00641134">
              <w:rPr>
                <w:sz w:val="20"/>
                <w:szCs w:val="20"/>
              </w:rPr>
              <w:t>.сом</w:t>
            </w:r>
          </w:p>
        </w:tc>
        <w:tc>
          <w:tcPr>
            <w:tcW w:w="1059" w:type="dxa"/>
            <w:shd w:val="clear" w:color="auto" w:fill="auto"/>
            <w:noWrap/>
            <w:vAlign w:val="center"/>
          </w:tcPr>
          <w:p w:rsidR="00BB268B" w:rsidRPr="00641134" w:rsidRDefault="00FB689F" w:rsidP="00D23349">
            <w:pPr>
              <w:jc w:val="center"/>
              <w:rPr>
                <w:bCs/>
                <w:sz w:val="20"/>
                <w:szCs w:val="20"/>
              </w:rPr>
            </w:pPr>
            <w:r w:rsidRPr="00641134">
              <w:rPr>
                <w:bCs/>
                <w:sz w:val="20"/>
                <w:szCs w:val="20"/>
              </w:rPr>
              <w:t>-5</w:t>
            </w:r>
            <w:r w:rsidR="00D23349">
              <w:rPr>
                <w:bCs/>
                <w:sz w:val="20"/>
                <w:szCs w:val="20"/>
              </w:rPr>
              <w:t>,</w:t>
            </w:r>
            <w:r w:rsidRPr="00641134">
              <w:rPr>
                <w:bCs/>
                <w:sz w:val="20"/>
                <w:szCs w:val="20"/>
              </w:rPr>
              <w:t>2</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20</w:t>
            </w:r>
            <w:r w:rsidR="00D23349">
              <w:rPr>
                <w:bCs/>
                <w:sz w:val="20"/>
                <w:szCs w:val="20"/>
              </w:rPr>
              <w:t>,</w:t>
            </w:r>
            <w:r w:rsidRPr="00641134">
              <w:rPr>
                <w:bCs/>
                <w:sz w:val="20"/>
                <w:szCs w:val="20"/>
              </w:rPr>
              <w:t>6</w:t>
            </w:r>
          </w:p>
        </w:tc>
        <w:tc>
          <w:tcPr>
            <w:tcW w:w="1012" w:type="dxa"/>
            <w:shd w:val="clear" w:color="auto" w:fill="auto"/>
            <w:noWrap/>
            <w:vAlign w:val="center"/>
          </w:tcPr>
          <w:p w:rsidR="00BB268B" w:rsidRPr="00641134" w:rsidRDefault="00FB689F" w:rsidP="00D23349">
            <w:pPr>
              <w:jc w:val="center"/>
              <w:rPr>
                <w:bCs/>
                <w:sz w:val="20"/>
                <w:szCs w:val="20"/>
              </w:rPr>
            </w:pPr>
            <w:r w:rsidRPr="00641134">
              <w:rPr>
                <w:bCs/>
                <w:sz w:val="20"/>
                <w:szCs w:val="20"/>
              </w:rPr>
              <w:t>-66</w:t>
            </w:r>
            <w:r w:rsidR="00D23349">
              <w:rPr>
                <w:bCs/>
                <w:sz w:val="20"/>
                <w:szCs w:val="20"/>
              </w:rPr>
              <w:t>,1</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-34</w:t>
            </w:r>
            <w:r w:rsidR="00D23349">
              <w:rPr>
                <w:bCs/>
                <w:sz w:val="20"/>
                <w:szCs w:val="20"/>
              </w:rPr>
              <w:t>,5</w:t>
            </w:r>
          </w:p>
        </w:tc>
        <w:tc>
          <w:tcPr>
            <w:tcW w:w="1053" w:type="dxa"/>
            <w:shd w:val="clear" w:color="auto" w:fill="auto"/>
            <w:noWrap/>
            <w:vAlign w:val="center"/>
          </w:tcPr>
          <w:p w:rsidR="00BB268B" w:rsidRPr="00641134" w:rsidRDefault="00FB689F" w:rsidP="00D23349">
            <w:pPr>
              <w:jc w:val="center"/>
              <w:rPr>
                <w:bCs/>
                <w:sz w:val="20"/>
                <w:szCs w:val="20"/>
              </w:rPr>
            </w:pPr>
            <w:r w:rsidRPr="00641134">
              <w:rPr>
                <w:bCs/>
                <w:sz w:val="20"/>
                <w:szCs w:val="20"/>
              </w:rPr>
              <w:t>-33</w:t>
            </w:r>
            <w:r w:rsidR="00D23349">
              <w:rPr>
                <w:bCs/>
                <w:sz w:val="20"/>
                <w:szCs w:val="20"/>
              </w:rPr>
              <w:t>,1</w:t>
            </w:r>
          </w:p>
        </w:tc>
        <w:tc>
          <w:tcPr>
            <w:tcW w:w="1086" w:type="dxa"/>
            <w:shd w:val="clear" w:color="auto" w:fill="auto"/>
            <w:noWrap/>
            <w:vAlign w:val="center"/>
          </w:tcPr>
          <w:p w:rsidR="00BB268B" w:rsidRPr="0054396E" w:rsidRDefault="00FB689F" w:rsidP="00D23349">
            <w:pPr>
              <w:jc w:val="center"/>
              <w:rPr>
                <w:bCs/>
                <w:color w:val="FF0000"/>
                <w:sz w:val="20"/>
                <w:szCs w:val="20"/>
              </w:rPr>
            </w:pPr>
            <w:r w:rsidRPr="0054396E">
              <w:rPr>
                <w:bCs/>
                <w:color w:val="FF0000"/>
                <w:sz w:val="20"/>
                <w:szCs w:val="20"/>
              </w:rPr>
              <w:t>-13</w:t>
            </w:r>
            <w:r w:rsidR="00641134" w:rsidRPr="0054396E">
              <w:rPr>
                <w:bCs/>
                <w:color w:val="FF0000"/>
                <w:sz w:val="20"/>
                <w:szCs w:val="20"/>
              </w:rPr>
              <w:t>8</w:t>
            </w:r>
            <w:r w:rsidR="00D23349" w:rsidRPr="0054396E">
              <w:rPr>
                <w:bCs/>
                <w:color w:val="FF0000"/>
                <w:sz w:val="20"/>
                <w:szCs w:val="20"/>
              </w:rPr>
              <w:t>,9</w:t>
            </w:r>
          </w:p>
        </w:tc>
      </w:tr>
      <w:tr w:rsidR="00D23349" w:rsidRPr="00641134" w:rsidTr="00FC0057">
        <w:trPr>
          <w:trHeight w:val="282"/>
        </w:trPr>
        <w:tc>
          <w:tcPr>
            <w:tcW w:w="2747" w:type="dxa"/>
            <w:shd w:val="clear" w:color="auto" w:fill="auto"/>
            <w:noWrap/>
            <w:vAlign w:val="center"/>
          </w:tcPr>
          <w:p w:rsidR="00BB268B" w:rsidRPr="00641134" w:rsidRDefault="00BB268B" w:rsidP="00BB268B">
            <w:pPr>
              <w:ind w:right="180"/>
              <w:jc w:val="center"/>
              <w:rPr>
                <w:b/>
                <w:bCs/>
                <w:sz w:val="20"/>
                <w:szCs w:val="20"/>
              </w:rPr>
            </w:pPr>
            <w:r w:rsidRPr="00641134">
              <w:rPr>
                <w:sz w:val="20"/>
                <w:szCs w:val="20"/>
              </w:rPr>
              <w:t>КП «Бишкектеплоэнерго»</w:t>
            </w:r>
          </w:p>
        </w:tc>
        <w:tc>
          <w:tcPr>
            <w:tcW w:w="963" w:type="dxa"/>
            <w:shd w:val="clear" w:color="auto" w:fill="auto"/>
            <w:noWrap/>
            <w:vAlign w:val="center"/>
          </w:tcPr>
          <w:p w:rsidR="00BB268B" w:rsidRPr="00641134" w:rsidRDefault="00D23349" w:rsidP="00BB268B">
            <w:pPr>
              <w:jc w:val="center"/>
              <w:rPr>
                <w:b/>
                <w:bCs/>
                <w:sz w:val="20"/>
                <w:szCs w:val="20"/>
              </w:rPr>
            </w:pPr>
            <w:r>
              <w:rPr>
                <w:sz w:val="20"/>
                <w:szCs w:val="20"/>
              </w:rPr>
              <w:t>млн</w:t>
            </w:r>
            <w:r w:rsidRPr="00641134">
              <w:rPr>
                <w:sz w:val="20"/>
                <w:szCs w:val="20"/>
              </w:rPr>
              <w:t>.сом</w:t>
            </w:r>
          </w:p>
        </w:tc>
        <w:tc>
          <w:tcPr>
            <w:tcW w:w="1059" w:type="dxa"/>
            <w:shd w:val="clear" w:color="auto" w:fill="auto"/>
            <w:noWrap/>
            <w:vAlign w:val="center"/>
          </w:tcPr>
          <w:p w:rsidR="00BB268B" w:rsidRPr="00641134" w:rsidRDefault="00FB689F" w:rsidP="00D23349">
            <w:pPr>
              <w:jc w:val="center"/>
              <w:rPr>
                <w:bCs/>
                <w:sz w:val="20"/>
                <w:szCs w:val="20"/>
              </w:rPr>
            </w:pPr>
            <w:r w:rsidRPr="00641134">
              <w:rPr>
                <w:bCs/>
                <w:sz w:val="20"/>
                <w:szCs w:val="20"/>
              </w:rPr>
              <w:t>-5</w:t>
            </w:r>
            <w:r w:rsidR="00D23349">
              <w:rPr>
                <w:bCs/>
                <w:sz w:val="20"/>
                <w:szCs w:val="20"/>
              </w:rPr>
              <w:t>,2</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-3</w:t>
            </w:r>
            <w:r w:rsidR="00D23349">
              <w:rPr>
                <w:bCs/>
                <w:sz w:val="20"/>
                <w:szCs w:val="20"/>
              </w:rPr>
              <w:t>,</w:t>
            </w:r>
            <w:r w:rsidRPr="00641134">
              <w:rPr>
                <w:bCs/>
                <w:sz w:val="20"/>
                <w:szCs w:val="20"/>
              </w:rPr>
              <w:t>1</w:t>
            </w:r>
          </w:p>
        </w:tc>
        <w:tc>
          <w:tcPr>
            <w:tcW w:w="1012" w:type="dxa"/>
            <w:shd w:val="clear" w:color="auto" w:fill="auto"/>
            <w:noWrap/>
            <w:vAlign w:val="center"/>
          </w:tcPr>
          <w:p w:rsidR="00BB268B" w:rsidRPr="00641134" w:rsidRDefault="00FB689F" w:rsidP="00D23349">
            <w:pPr>
              <w:jc w:val="center"/>
              <w:rPr>
                <w:bCs/>
                <w:sz w:val="20"/>
                <w:szCs w:val="20"/>
              </w:rPr>
            </w:pPr>
            <w:r w:rsidRPr="00641134">
              <w:rPr>
                <w:bCs/>
                <w:sz w:val="20"/>
                <w:szCs w:val="20"/>
              </w:rPr>
              <w:t>10</w:t>
            </w:r>
            <w:r w:rsidR="00D23349">
              <w:rPr>
                <w:bCs/>
                <w:sz w:val="20"/>
                <w:szCs w:val="20"/>
              </w:rPr>
              <w:t>,9</w:t>
            </w:r>
          </w:p>
        </w:tc>
        <w:tc>
          <w:tcPr>
            <w:tcW w:w="1011" w:type="dxa"/>
            <w:shd w:val="clear" w:color="auto" w:fill="auto"/>
            <w:noWrap/>
            <w:vAlign w:val="center"/>
          </w:tcPr>
          <w:p w:rsidR="00BB268B" w:rsidRPr="00641134" w:rsidRDefault="00FB689F" w:rsidP="00D23349">
            <w:pPr>
              <w:jc w:val="center"/>
              <w:rPr>
                <w:bCs/>
                <w:sz w:val="20"/>
                <w:szCs w:val="20"/>
              </w:rPr>
            </w:pPr>
            <w:r w:rsidRPr="00641134">
              <w:rPr>
                <w:bCs/>
                <w:sz w:val="20"/>
                <w:szCs w:val="20"/>
              </w:rPr>
              <w:t>9</w:t>
            </w:r>
            <w:r w:rsidR="00D23349">
              <w:rPr>
                <w:bCs/>
                <w:sz w:val="20"/>
                <w:szCs w:val="20"/>
              </w:rPr>
              <w:t>,</w:t>
            </w:r>
            <w:r w:rsidRPr="00641134">
              <w:rPr>
                <w:bCs/>
                <w:sz w:val="20"/>
                <w:szCs w:val="20"/>
              </w:rPr>
              <w:t>0</w:t>
            </w:r>
          </w:p>
        </w:tc>
        <w:tc>
          <w:tcPr>
            <w:tcW w:w="1053" w:type="dxa"/>
            <w:shd w:val="clear" w:color="auto" w:fill="auto"/>
            <w:noWrap/>
            <w:vAlign w:val="center"/>
          </w:tcPr>
          <w:p w:rsidR="00BB268B" w:rsidRPr="00641134" w:rsidRDefault="00FB689F" w:rsidP="00D23349">
            <w:pPr>
              <w:jc w:val="center"/>
              <w:rPr>
                <w:bCs/>
                <w:sz w:val="20"/>
                <w:szCs w:val="20"/>
              </w:rPr>
            </w:pPr>
            <w:r w:rsidRPr="00641134">
              <w:rPr>
                <w:bCs/>
                <w:sz w:val="20"/>
                <w:szCs w:val="20"/>
              </w:rPr>
              <w:t>-15</w:t>
            </w:r>
            <w:r w:rsidR="00D23349">
              <w:rPr>
                <w:bCs/>
                <w:sz w:val="20"/>
                <w:szCs w:val="20"/>
              </w:rPr>
              <w:t>,</w:t>
            </w:r>
            <w:r w:rsidRPr="00641134">
              <w:rPr>
                <w:bCs/>
                <w:sz w:val="20"/>
                <w:szCs w:val="20"/>
              </w:rPr>
              <w:t>5</w:t>
            </w:r>
          </w:p>
        </w:tc>
        <w:tc>
          <w:tcPr>
            <w:tcW w:w="1086" w:type="dxa"/>
            <w:shd w:val="clear" w:color="auto" w:fill="auto"/>
            <w:noWrap/>
            <w:vAlign w:val="center"/>
          </w:tcPr>
          <w:p w:rsidR="00BB268B" w:rsidRPr="0054396E" w:rsidRDefault="00FB689F" w:rsidP="00D23349">
            <w:pPr>
              <w:jc w:val="center"/>
              <w:rPr>
                <w:bCs/>
                <w:color w:val="FF0000"/>
                <w:sz w:val="20"/>
                <w:szCs w:val="20"/>
              </w:rPr>
            </w:pPr>
            <w:r w:rsidRPr="0054396E">
              <w:rPr>
                <w:bCs/>
                <w:color w:val="FF0000"/>
                <w:sz w:val="20"/>
                <w:szCs w:val="20"/>
              </w:rPr>
              <w:t>-25</w:t>
            </w:r>
            <w:r w:rsidR="00D23349" w:rsidRPr="0054396E">
              <w:rPr>
                <w:bCs/>
                <w:color w:val="FF0000"/>
                <w:sz w:val="20"/>
                <w:szCs w:val="20"/>
              </w:rPr>
              <w:t>,</w:t>
            </w:r>
            <w:r w:rsidRPr="0054396E">
              <w:rPr>
                <w:bCs/>
                <w:color w:val="FF0000"/>
                <w:sz w:val="20"/>
                <w:szCs w:val="20"/>
              </w:rPr>
              <w:t>0</w:t>
            </w:r>
          </w:p>
        </w:tc>
      </w:tr>
    </w:tbl>
    <w:p w:rsidR="00BB268B" w:rsidRDefault="00BB268B" w:rsidP="00905CA4">
      <w:pPr>
        <w:widowControl w:val="0"/>
        <w:autoSpaceDE w:val="0"/>
        <w:autoSpaceDN w:val="0"/>
        <w:adjustRightInd w:val="0"/>
        <w:ind w:firstLine="708"/>
        <w:jc w:val="both"/>
      </w:pPr>
    </w:p>
    <w:p w:rsidR="00917A2D" w:rsidRPr="00703516" w:rsidRDefault="00917A2D" w:rsidP="00905CA4">
      <w:pPr>
        <w:ind w:firstLine="567"/>
        <w:jc w:val="both"/>
      </w:pPr>
      <w:r w:rsidRPr="00703516">
        <w:t>В этой связи, для полноценной и устойчивой работы теплоснабжающей отрасли Кыргызской Республики, необходимо разработать и принять тарифную политику отвечающую современным требованиям.</w:t>
      </w:r>
    </w:p>
    <w:p w:rsidR="00372ECE" w:rsidRPr="00703516" w:rsidRDefault="00372ECE" w:rsidP="00905CA4">
      <w:pPr>
        <w:ind w:firstLine="567"/>
        <w:jc w:val="both"/>
      </w:pPr>
      <w:r w:rsidRPr="00703516">
        <w:t xml:space="preserve">В соответствии с прогнозными показателями энергетических компаний, в среднесрочной перспективе до 2025 года дефицит денежных средств </w:t>
      </w:r>
      <w:r w:rsidR="00102F97" w:rsidRPr="00703516">
        <w:t>будет только увеличиваться.</w:t>
      </w:r>
    </w:p>
    <w:p w:rsidR="00372ECE" w:rsidRPr="00703516" w:rsidRDefault="00372ECE" w:rsidP="00905CA4">
      <w:pPr>
        <w:ind w:firstLine="567"/>
        <w:jc w:val="both"/>
      </w:pPr>
    </w:p>
    <w:p w:rsidR="00E15D80" w:rsidRPr="00703516" w:rsidRDefault="00E15D80" w:rsidP="00905CA4">
      <w:pPr>
        <w:widowControl w:val="0"/>
        <w:autoSpaceDE w:val="0"/>
        <w:autoSpaceDN w:val="0"/>
        <w:adjustRightInd w:val="0"/>
        <w:ind w:firstLine="709"/>
        <w:jc w:val="both"/>
      </w:pPr>
      <w:r w:rsidRPr="00703516">
        <w:rPr>
          <w:i/>
        </w:rPr>
        <w:t>В социальном измерении.</w:t>
      </w:r>
      <w:r w:rsidRPr="00703516">
        <w:rPr>
          <w:b/>
        </w:rPr>
        <w:t xml:space="preserve"> </w:t>
      </w:r>
      <w:r w:rsidRPr="00703516">
        <w:t xml:space="preserve">Тарифы на покупку </w:t>
      </w:r>
      <w:r w:rsidR="00D91616" w:rsidRPr="00703516">
        <w:t xml:space="preserve">тепловой энергии </w:t>
      </w:r>
      <w:r w:rsidR="00F8484A" w:rsidRPr="00703516">
        <w:t>ОАО «Бишкектеплосеть»</w:t>
      </w:r>
      <w:r w:rsidRPr="00703516">
        <w:t xml:space="preserve"> у ОАО «Электрические станции» ежегодно устанавливаются ниже себестоимости. </w:t>
      </w:r>
    </w:p>
    <w:p w:rsidR="00E15D80" w:rsidRPr="00703516" w:rsidRDefault="00E15D80" w:rsidP="00905CA4">
      <w:pPr>
        <w:widowControl w:val="0"/>
        <w:autoSpaceDE w:val="0"/>
        <w:autoSpaceDN w:val="0"/>
        <w:adjustRightInd w:val="0"/>
        <w:ind w:firstLine="709"/>
        <w:jc w:val="both"/>
      </w:pPr>
      <w:r w:rsidRPr="00703516">
        <w:t xml:space="preserve">Для того, что бы доставить </w:t>
      </w:r>
      <w:r w:rsidR="00F8484A" w:rsidRPr="00703516">
        <w:t xml:space="preserve">тепловую </w:t>
      </w:r>
      <w:r w:rsidRPr="00703516">
        <w:t xml:space="preserve">энергию до конечного потребителя (населения, промышленные и т.п.), </w:t>
      </w:r>
      <w:r w:rsidR="00F8484A" w:rsidRPr="00703516">
        <w:t>тепловым компаниям</w:t>
      </w:r>
      <w:r w:rsidRPr="00703516">
        <w:t xml:space="preserve"> необходимо поддерживать </w:t>
      </w:r>
      <w:r w:rsidR="00F8484A" w:rsidRPr="00703516">
        <w:t>тепловые</w:t>
      </w:r>
      <w:r w:rsidRPr="00703516">
        <w:t xml:space="preserve"> сети и энергооборудование в надлежащем состоянии, что требует соответствующих затрат. Население </w:t>
      </w:r>
      <w:r w:rsidR="00D91616">
        <w:t xml:space="preserve">является </w:t>
      </w:r>
      <w:r w:rsidR="009C0B8E">
        <w:t>основн</w:t>
      </w:r>
      <w:r w:rsidR="00D91616">
        <w:t>ым</w:t>
      </w:r>
      <w:r w:rsidRPr="00703516">
        <w:t xml:space="preserve"> потребител</w:t>
      </w:r>
      <w:r w:rsidR="00D91616">
        <w:t>ем</w:t>
      </w:r>
      <w:r w:rsidRPr="00703516">
        <w:t xml:space="preserve">. При этом учитывая, что </w:t>
      </w:r>
      <w:r w:rsidR="009C0B8E">
        <w:t>с 2015 года</w:t>
      </w:r>
      <w:r w:rsidRPr="00703516">
        <w:t xml:space="preserve"> сохраняются социальные тарифы для населения, </w:t>
      </w:r>
      <w:r w:rsidR="009C0B8E">
        <w:t>для</w:t>
      </w:r>
      <w:r w:rsidRPr="00703516">
        <w:t xml:space="preserve"> </w:t>
      </w:r>
      <w:r w:rsidR="00F8484A" w:rsidRPr="00703516">
        <w:t>ОАО «Бишкектеплосеть»</w:t>
      </w:r>
      <w:r w:rsidRPr="00703516">
        <w:t xml:space="preserve"> снабжение потребителей </w:t>
      </w:r>
      <w:r w:rsidR="00905CA4" w:rsidRPr="00703516">
        <w:t>тепло</w:t>
      </w:r>
      <w:r w:rsidRPr="00703516">
        <w:t>энергией обеспечива</w:t>
      </w:r>
      <w:r w:rsidR="009C0B8E">
        <w:t>ет</w:t>
      </w:r>
      <w:r w:rsidRPr="00703516">
        <w:t xml:space="preserve"> за счет снижения тарифов на покупку </w:t>
      </w:r>
      <w:r w:rsidR="00F8484A" w:rsidRPr="00703516">
        <w:t xml:space="preserve">тепловой </w:t>
      </w:r>
      <w:r w:rsidRPr="00703516">
        <w:t xml:space="preserve">энергии </w:t>
      </w:r>
      <w:r w:rsidR="009C0B8E">
        <w:t>от</w:t>
      </w:r>
      <w:r w:rsidRPr="00703516">
        <w:t xml:space="preserve"> ОАО «Электрические станции». В свою очередь, тарифный дефицит ОАО «Электрические станции», образуемый от продажи </w:t>
      </w:r>
      <w:r w:rsidR="00F8484A" w:rsidRPr="00703516">
        <w:t xml:space="preserve">тепловой </w:t>
      </w:r>
      <w:r w:rsidRPr="00703516">
        <w:t>энергии ниже себестоимости, покрывается</w:t>
      </w:r>
      <w:r w:rsidR="00F8484A" w:rsidRPr="00703516">
        <w:t xml:space="preserve"> за счет электрической энергии</w:t>
      </w:r>
      <w:r w:rsidRPr="00703516">
        <w:t xml:space="preserve">. К примеру, тарифный дефицит от продажи ОАО «Электрические станции» </w:t>
      </w:r>
      <w:r w:rsidR="00F8484A" w:rsidRPr="00703516">
        <w:t xml:space="preserve">тепловой </w:t>
      </w:r>
      <w:r w:rsidRPr="00703516">
        <w:t xml:space="preserve">энергии </w:t>
      </w:r>
      <w:r w:rsidR="00F8484A" w:rsidRPr="00703516">
        <w:t>ОАО «Бишкектеплосеть»</w:t>
      </w:r>
      <w:r w:rsidRPr="00703516">
        <w:t xml:space="preserve"> по тарифам ниже себестоимости составляет:</w:t>
      </w:r>
    </w:p>
    <w:p w:rsidR="00D52F4C" w:rsidRPr="00703516" w:rsidRDefault="00D52F4C" w:rsidP="00905CA4">
      <w:pPr>
        <w:widowControl w:val="0"/>
        <w:autoSpaceDE w:val="0"/>
        <w:autoSpaceDN w:val="0"/>
        <w:adjustRightInd w:val="0"/>
        <w:ind w:firstLine="709"/>
        <w:jc w:val="both"/>
      </w:pPr>
    </w:p>
    <w:tbl>
      <w:tblPr>
        <w:tblW w:w="99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173"/>
        <w:gridCol w:w="1007"/>
        <w:gridCol w:w="956"/>
        <w:gridCol w:w="1033"/>
        <w:gridCol w:w="1033"/>
        <w:gridCol w:w="1033"/>
        <w:gridCol w:w="1033"/>
        <w:gridCol w:w="1033"/>
      </w:tblGrid>
      <w:tr w:rsidR="00F8484A" w:rsidRPr="00703516" w:rsidTr="00921E59">
        <w:trPr>
          <w:trHeight w:val="385"/>
        </w:trPr>
        <w:tc>
          <w:tcPr>
            <w:tcW w:w="619" w:type="dxa"/>
            <w:shd w:val="clear" w:color="auto" w:fill="365F91" w:themeFill="accent1" w:themeFillShade="BF"/>
          </w:tcPr>
          <w:p w:rsidR="00F8484A" w:rsidRPr="00703516" w:rsidDel="00B855EA" w:rsidRDefault="00F8484A" w:rsidP="00905CA4">
            <w:pPr>
              <w:jc w:val="center"/>
              <w:rPr>
                <w:b/>
                <w:sz w:val="20"/>
                <w:szCs w:val="20"/>
              </w:rPr>
            </w:pPr>
            <w:r w:rsidRPr="00703516">
              <w:rPr>
                <w:b/>
                <w:sz w:val="20"/>
                <w:szCs w:val="20"/>
              </w:rPr>
              <w:t>№ п/п</w:t>
            </w:r>
          </w:p>
        </w:tc>
        <w:tc>
          <w:tcPr>
            <w:tcW w:w="217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Тариф</w:t>
            </w:r>
          </w:p>
        </w:tc>
        <w:tc>
          <w:tcPr>
            <w:tcW w:w="1007"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Ед. изм.</w:t>
            </w:r>
          </w:p>
        </w:tc>
        <w:tc>
          <w:tcPr>
            <w:tcW w:w="956"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2015 год</w:t>
            </w:r>
          </w:p>
        </w:tc>
        <w:tc>
          <w:tcPr>
            <w:tcW w:w="103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2016 год</w:t>
            </w:r>
          </w:p>
        </w:tc>
        <w:tc>
          <w:tcPr>
            <w:tcW w:w="103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2017 год</w:t>
            </w:r>
          </w:p>
        </w:tc>
        <w:tc>
          <w:tcPr>
            <w:tcW w:w="103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2018 год</w:t>
            </w:r>
          </w:p>
        </w:tc>
        <w:tc>
          <w:tcPr>
            <w:tcW w:w="103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2019 год</w:t>
            </w:r>
          </w:p>
        </w:tc>
        <w:tc>
          <w:tcPr>
            <w:tcW w:w="1033" w:type="dxa"/>
            <w:shd w:val="clear" w:color="auto" w:fill="365F91" w:themeFill="accent1" w:themeFillShade="BF"/>
          </w:tcPr>
          <w:p w:rsidR="00F8484A" w:rsidRPr="00703516" w:rsidRDefault="00F8484A" w:rsidP="00905CA4">
            <w:pPr>
              <w:jc w:val="center"/>
              <w:rPr>
                <w:b/>
                <w:sz w:val="20"/>
                <w:szCs w:val="20"/>
              </w:rPr>
            </w:pPr>
            <w:r w:rsidRPr="00703516">
              <w:rPr>
                <w:b/>
                <w:sz w:val="20"/>
                <w:szCs w:val="20"/>
              </w:rPr>
              <w:t>2020 год</w:t>
            </w:r>
          </w:p>
        </w:tc>
      </w:tr>
      <w:tr w:rsidR="00F8484A" w:rsidRPr="00703516" w:rsidTr="00921E59">
        <w:trPr>
          <w:trHeight w:val="784"/>
        </w:trPr>
        <w:tc>
          <w:tcPr>
            <w:tcW w:w="619" w:type="dxa"/>
            <w:shd w:val="clear" w:color="auto" w:fill="C6D9F1" w:themeFill="text2" w:themeFillTint="33"/>
          </w:tcPr>
          <w:p w:rsidR="00F8484A" w:rsidRPr="00703516" w:rsidRDefault="00F8484A" w:rsidP="00905CA4">
            <w:pPr>
              <w:jc w:val="center"/>
              <w:rPr>
                <w:sz w:val="20"/>
                <w:szCs w:val="20"/>
              </w:rPr>
            </w:pPr>
            <w:r w:rsidRPr="00703516">
              <w:rPr>
                <w:sz w:val="20"/>
                <w:szCs w:val="20"/>
              </w:rPr>
              <w:t>1</w:t>
            </w:r>
          </w:p>
        </w:tc>
        <w:tc>
          <w:tcPr>
            <w:tcW w:w="2173" w:type="dxa"/>
            <w:shd w:val="clear" w:color="auto" w:fill="C6D9F1" w:themeFill="text2" w:themeFillTint="33"/>
          </w:tcPr>
          <w:p w:rsidR="00F8484A" w:rsidRPr="00703516" w:rsidRDefault="00F8484A" w:rsidP="00905CA4">
            <w:pPr>
              <w:jc w:val="center"/>
              <w:rPr>
                <w:sz w:val="20"/>
                <w:szCs w:val="20"/>
              </w:rPr>
            </w:pPr>
            <w:r w:rsidRPr="00703516">
              <w:rPr>
                <w:sz w:val="20"/>
                <w:szCs w:val="20"/>
              </w:rPr>
              <w:t xml:space="preserve">Стоимость выработки </w:t>
            </w:r>
          </w:p>
          <w:p w:rsidR="00F8484A" w:rsidRPr="00703516" w:rsidRDefault="00F8484A" w:rsidP="00905CA4">
            <w:pPr>
              <w:jc w:val="center"/>
              <w:rPr>
                <w:sz w:val="20"/>
                <w:szCs w:val="20"/>
              </w:rPr>
            </w:pPr>
            <w:r w:rsidRPr="00703516">
              <w:rPr>
                <w:sz w:val="20"/>
                <w:szCs w:val="20"/>
              </w:rPr>
              <w:t xml:space="preserve">1 Гкал </w:t>
            </w:r>
          </w:p>
          <w:p w:rsidR="00F8484A" w:rsidRPr="00703516" w:rsidDel="00B855EA" w:rsidRDefault="00921E59" w:rsidP="00905CA4">
            <w:pPr>
              <w:jc w:val="center"/>
              <w:rPr>
                <w:sz w:val="20"/>
                <w:szCs w:val="20"/>
              </w:rPr>
            </w:pPr>
            <w:r w:rsidRPr="00703516">
              <w:rPr>
                <w:sz w:val="20"/>
                <w:szCs w:val="20"/>
              </w:rPr>
              <w:t>на ТЭЦ г. Бишкек</w:t>
            </w:r>
          </w:p>
        </w:tc>
        <w:tc>
          <w:tcPr>
            <w:tcW w:w="1007" w:type="dxa"/>
            <w:shd w:val="clear" w:color="auto" w:fill="C6D9F1" w:themeFill="text2" w:themeFillTint="33"/>
            <w:vAlign w:val="center"/>
          </w:tcPr>
          <w:p w:rsidR="00F8484A" w:rsidRPr="00703516" w:rsidRDefault="00F8484A" w:rsidP="00905CA4">
            <w:pPr>
              <w:jc w:val="center"/>
              <w:rPr>
                <w:sz w:val="20"/>
                <w:szCs w:val="20"/>
              </w:rPr>
            </w:pPr>
            <w:r w:rsidRPr="00703516">
              <w:rPr>
                <w:sz w:val="20"/>
                <w:szCs w:val="20"/>
              </w:rPr>
              <w:t>сом/Гкал</w:t>
            </w:r>
          </w:p>
        </w:tc>
        <w:tc>
          <w:tcPr>
            <w:tcW w:w="956" w:type="dxa"/>
            <w:shd w:val="clear" w:color="auto" w:fill="C6D9F1" w:themeFill="text2" w:themeFillTint="33"/>
            <w:vAlign w:val="center"/>
          </w:tcPr>
          <w:p w:rsidR="00F8484A" w:rsidRPr="00703516" w:rsidRDefault="008A131A" w:rsidP="00905CA4">
            <w:pPr>
              <w:jc w:val="center"/>
              <w:rPr>
                <w:sz w:val="20"/>
                <w:szCs w:val="20"/>
              </w:rPr>
            </w:pPr>
            <w:r w:rsidRPr="00703516">
              <w:rPr>
                <w:sz w:val="20"/>
                <w:szCs w:val="20"/>
              </w:rPr>
              <w:t>1103</w:t>
            </w:r>
          </w:p>
        </w:tc>
        <w:tc>
          <w:tcPr>
            <w:tcW w:w="1033" w:type="dxa"/>
            <w:shd w:val="clear" w:color="auto" w:fill="C6D9F1" w:themeFill="text2" w:themeFillTint="33"/>
            <w:vAlign w:val="center"/>
          </w:tcPr>
          <w:p w:rsidR="00F8484A" w:rsidRPr="00703516" w:rsidRDefault="008A131A" w:rsidP="00905CA4">
            <w:pPr>
              <w:jc w:val="center"/>
              <w:rPr>
                <w:sz w:val="20"/>
                <w:szCs w:val="20"/>
              </w:rPr>
            </w:pPr>
            <w:r w:rsidRPr="00703516">
              <w:rPr>
                <w:sz w:val="20"/>
                <w:szCs w:val="20"/>
              </w:rPr>
              <w:t>922,4</w:t>
            </w:r>
          </w:p>
        </w:tc>
        <w:tc>
          <w:tcPr>
            <w:tcW w:w="1033" w:type="dxa"/>
            <w:shd w:val="clear" w:color="auto" w:fill="C6D9F1" w:themeFill="text2" w:themeFillTint="33"/>
            <w:vAlign w:val="center"/>
          </w:tcPr>
          <w:p w:rsidR="00F8484A" w:rsidRPr="00703516" w:rsidRDefault="008A131A" w:rsidP="00905CA4">
            <w:pPr>
              <w:jc w:val="center"/>
              <w:rPr>
                <w:sz w:val="20"/>
                <w:szCs w:val="20"/>
              </w:rPr>
            </w:pPr>
            <w:r w:rsidRPr="00703516">
              <w:rPr>
                <w:sz w:val="20"/>
                <w:szCs w:val="20"/>
              </w:rPr>
              <w:t>1004,6</w:t>
            </w:r>
          </w:p>
        </w:tc>
        <w:tc>
          <w:tcPr>
            <w:tcW w:w="1033" w:type="dxa"/>
            <w:shd w:val="clear" w:color="auto" w:fill="C6D9F1" w:themeFill="text2" w:themeFillTint="33"/>
            <w:vAlign w:val="center"/>
          </w:tcPr>
          <w:p w:rsidR="00F8484A" w:rsidRPr="00703516" w:rsidRDefault="008A131A" w:rsidP="00905CA4">
            <w:pPr>
              <w:jc w:val="center"/>
              <w:rPr>
                <w:sz w:val="20"/>
                <w:szCs w:val="20"/>
              </w:rPr>
            </w:pPr>
            <w:r w:rsidRPr="00703516">
              <w:rPr>
                <w:sz w:val="20"/>
                <w:szCs w:val="20"/>
              </w:rPr>
              <w:t>904,5</w:t>
            </w:r>
          </w:p>
        </w:tc>
        <w:tc>
          <w:tcPr>
            <w:tcW w:w="1033" w:type="dxa"/>
            <w:shd w:val="clear" w:color="auto" w:fill="C6D9F1" w:themeFill="text2" w:themeFillTint="33"/>
            <w:vAlign w:val="center"/>
          </w:tcPr>
          <w:p w:rsidR="00F8484A" w:rsidRPr="00703516" w:rsidRDefault="008A131A" w:rsidP="00905CA4">
            <w:pPr>
              <w:jc w:val="center"/>
              <w:rPr>
                <w:sz w:val="20"/>
                <w:szCs w:val="20"/>
              </w:rPr>
            </w:pPr>
            <w:r w:rsidRPr="00703516">
              <w:rPr>
                <w:sz w:val="20"/>
                <w:szCs w:val="20"/>
              </w:rPr>
              <w:t>974,4</w:t>
            </w:r>
          </w:p>
        </w:tc>
        <w:tc>
          <w:tcPr>
            <w:tcW w:w="1033" w:type="dxa"/>
            <w:shd w:val="clear" w:color="auto" w:fill="C6D9F1" w:themeFill="text2" w:themeFillTint="33"/>
            <w:vAlign w:val="center"/>
          </w:tcPr>
          <w:p w:rsidR="00F8484A" w:rsidRPr="00703516" w:rsidRDefault="008A131A" w:rsidP="00961748">
            <w:pPr>
              <w:jc w:val="center"/>
              <w:rPr>
                <w:sz w:val="20"/>
                <w:szCs w:val="20"/>
              </w:rPr>
            </w:pPr>
            <w:r w:rsidRPr="00703516">
              <w:rPr>
                <w:sz w:val="20"/>
                <w:szCs w:val="20"/>
              </w:rPr>
              <w:t>97</w:t>
            </w:r>
            <w:r w:rsidR="00961748">
              <w:rPr>
                <w:sz w:val="20"/>
                <w:szCs w:val="20"/>
              </w:rPr>
              <w:t>0,6</w:t>
            </w:r>
          </w:p>
        </w:tc>
      </w:tr>
      <w:tr w:rsidR="00F8484A" w:rsidRPr="00703516" w:rsidTr="00921E59">
        <w:trPr>
          <w:trHeight w:val="591"/>
        </w:trPr>
        <w:tc>
          <w:tcPr>
            <w:tcW w:w="619" w:type="dxa"/>
            <w:shd w:val="clear" w:color="auto" w:fill="C6D9F1" w:themeFill="text2" w:themeFillTint="33"/>
          </w:tcPr>
          <w:p w:rsidR="00F8484A" w:rsidRPr="00703516" w:rsidDel="005056AB" w:rsidRDefault="00F8484A" w:rsidP="00905CA4">
            <w:pPr>
              <w:jc w:val="center"/>
              <w:rPr>
                <w:sz w:val="20"/>
                <w:szCs w:val="20"/>
              </w:rPr>
            </w:pPr>
            <w:r w:rsidRPr="00703516">
              <w:rPr>
                <w:sz w:val="20"/>
                <w:szCs w:val="20"/>
              </w:rPr>
              <w:t>2</w:t>
            </w:r>
          </w:p>
        </w:tc>
        <w:tc>
          <w:tcPr>
            <w:tcW w:w="2173" w:type="dxa"/>
            <w:shd w:val="clear" w:color="auto" w:fill="C6D9F1" w:themeFill="text2" w:themeFillTint="33"/>
          </w:tcPr>
          <w:p w:rsidR="00F8484A" w:rsidRPr="00703516" w:rsidRDefault="00F8484A" w:rsidP="00905CA4">
            <w:pPr>
              <w:jc w:val="center"/>
              <w:rPr>
                <w:sz w:val="20"/>
                <w:szCs w:val="20"/>
              </w:rPr>
            </w:pPr>
            <w:r w:rsidRPr="00703516">
              <w:rPr>
                <w:sz w:val="20"/>
                <w:szCs w:val="20"/>
              </w:rPr>
              <w:t xml:space="preserve">Распределение </w:t>
            </w:r>
          </w:p>
          <w:p w:rsidR="00F8484A" w:rsidRPr="00703516" w:rsidRDefault="00F8484A" w:rsidP="00905CA4">
            <w:pPr>
              <w:jc w:val="center"/>
              <w:rPr>
                <w:sz w:val="20"/>
                <w:szCs w:val="20"/>
              </w:rPr>
            </w:pPr>
            <w:r w:rsidRPr="00703516">
              <w:rPr>
                <w:sz w:val="20"/>
                <w:szCs w:val="20"/>
              </w:rPr>
              <w:t>ОАО «Бишкектеплосеть»</w:t>
            </w:r>
          </w:p>
        </w:tc>
        <w:tc>
          <w:tcPr>
            <w:tcW w:w="1007" w:type="dxa"/>
            <w:shd w:val="clear" w:color="auto" w:fill="C6D9F1" w:themeFill="text2" w:themeFillTint="33"/>
            <w:vAlign w:val="center"/>
          </w:tcPr>
          <w:p w:rsidR="00F8484A" w:rsidRPr="00703516" w:rsidRDefault="00F8484A" w:rsidP="00905CA4">
            <w:pPr>
              <w:jc w:val="center"/>
              <w:rPr>
                <w:sz w:val="20"/>
                <w:szCs w:val="20"/>
              </w:rPr>
            </w:pPr>
            <w:r w:rsidRPr="00703516">
              <w:rPr>
                <w:sz w:val="20"/>
                <w:szCs w:val="20"/>
              </w:rPr>
              <w:t>сом/Гкал</w:t>
            </w:r>
          </w:p>
        </w:tc>
        <w:tc>
          <w:tcPr>
            <w:tcW w:w="956" w:type="dxa"/>
            <w:shd w:val="clear" w:color="auto" w:fill="C6D9F1" w:themeFill="text2" w:themeFillTint="33"/>
            <w:vAlign w:val="center"/>
          </w:tcPr>
          <w:p w:rsidR="00F8484A" w:rsidRPr="00703516" w:rsidRDefault="00F8484A" w:rsidP="00905CA4">
            <w:pPr>
              <w:contextualSpacing/>
              <w:jc w:val="center"/>
              <w:rPr>
                <w:b/>
                <w:sz w:val="20"/>
                <w:szCs w:val="20"/>
              </w:rPr>
            </w:pPr>
            <w:r w:rsidRPr="00703516">
              <w:rPr>
                <w:b/>
                <w:sz w:val="20"/>
                <w:szCs w:val="20"/>
              </w:rPr>
              <w:t>505,9</w:t>
            </w:r>
          </w:p>
        </w:tc>
        <w:tc>
          <w:tcPr>
            <w:tcW w:w="1033" w:type="dxa"/>
            <w:shd w:val="clear" w:color="auto" w:fill="C6D9F1" w:themeFill="text2" w:themeFillTint="33"/>
            <w:vAlign w:val="center"/>
          </w:tcPr>
          <w:p w:rsidR="00F8484A" w:rsidRPr="00703516" w:rsidRDefault="00F8484A" w:rsidP="00905CA4">
            <w:pPr>
              <w:ind w:hanging="59"/>
              <w:contextualSpacing/>
              <w:jc w:val="center"/>
              <w:rPr>
                <w:b/>
                <w:sz w:val="20"/>
                <w:szCs w:val="20"/>
              </w:rPr>
            </w:pPr>
            <w:r w:rsidRPr="00703516">
              <w:rPr>
                <w:b/>
                <w:sz w:val="20"/>
                <w:szCs w:val="20"/>
              </w:rPr>
              <w:t>595,2</w:t>
            </w:r>
          </w:p>
        </w:tc>
        <w:tc>
          <w:tcPr>
            <w:tcW w:w="1033" w:type="dxa"/>
            <w:shd w:val="clear" w:color="auto" w:fill="C6D9F1" w:themeFill="text2" w:themeFillTint="33"/>
            <w:vAlign w:val="center"/>
          </w:tcPr>
          <w:p w:rsidR="00F8484A" w:rsidRPr="00703516" w:rsidRDefault="008A131A" w:rsidP="00905CA4">
            <w:pPr>
              <w:ind w:hanging="92"/>
              <w:contextualSpacing/>
              <w:jc w:val="center"/>
              <w:rPr>
                <w:b/>
                <w:sz w:val="20"/>
                <w:szCs w:val="20"/>
              </w:rPr>
            </w:pPr>
            <w:r w:rsidRPr="00703516">
              <w:rPr>
                <w:b/>
                <w:sz w:val="20"/>
                <w:szCs w:val="20"/>
              </w:rPr>
              <w:t>633,5</w:t>
            </w:r>
          </w:p>
        </w:tc>
        <w:tc>
          <w:tcPr>
            <w:tcW w:w="1033" w:type="dxa"/>
            <w:shd w:val="clear" w:color="auto" w:fill="C6D9F1" w:themeFill="text2" w:themeFillTint="33"/>
            <w:vAlign w:val="center"/>
          </w:tcPr>
          <w:p w:rsidR="00F8484A" w:rsidRPr="00703516" w:rsidRDefault="008A131A" w:rsidP="00905CA4">
            <w:pPr>
              <w:contextualSpacing/>
              <w:jc w:val="center"/>
              <w:rPr>
                <w:b/>
                <w:sz w:val="20"/>
                <w:szCs w:val="20"/>
              </w:rPr>
            </w:pPr>
            <w:r w:rsidRPr="00703516">
              <w:rPr>
                <w:b/>
                <w:sz w:val="20"/>
                <w:szCs w:val="20"/>
              </w:rPr>
              <w:t>638,6</w:t>
            </w:r>
          </w:p>
        </w:tc>
        <w:tc>
          <w:tcPr>
            <w:tcW w:w="1033" w:type="dxa"/>
            <w:shd w:val="clear" w:color="auto" w:fill="C6D9F1" w:themeFill="text2" w:themeFillTint="33"/>
            <w:vAlign w:val="center"/>
          </w:tcPr>
          <w:p w:rsidR="00F8484A" w:rsidRPr="00703516" w:rsidRDefault="00F8484A" w:rsidP="00905CA4">
            <w:pPr>
              <w:contextualSpacing/>
              <w:jc w:val="center"/>
              <w:rPr>
                <w:b/>
                <w:sz w:val="20"/>
                <w:szCs w:val="20"/>
              </w:rPr>
            </w:pPr>
            <w:r w:rsidRPr="00703516">
              <w:rPr>
                <w:b/>
                <w:sz w:val="20"/>
                <w:szCs w:val="20"/>
              </w:rPr>
              <w:t>642,4</w:t>
            </w:r>
          </w:p>
        </w:tc>
        <w:tc>
          <w:tcPr>
            <w:tcW w:w="1033" w:type="dxa"/>
            <w:shd w:val="clear" w:color="auto" w:fill="C6D9F1" w:themeFill="text2" w:themeFillTint="33"/>
            <w:vAlign w:val="center"/>
          </w:tcPr>
          <w:p w:rsidR="00F8484A" w:rsidRPr="00703516" w:rsidRDefault="00F8484A" w:rsidP="00905CA4">
            <w:pPr>
              <w:contextualSpacing/>
              <w:jc w:val="center"/>
              <w:rPr>
                <w:b/>
                <w:sz w:val="20"/>
                <w:szCs w:val="20"/>
              </w:rPr>
            </w:pPr>
            <w:r w:rsidRPr="00703516">
              <w:rPr>
                <w:b/>
                <w:sz w:val="20"/>
                <w:szCs w:val="20"/>
              </w:rPr>
              <w:t>588,6</w:t>
            </w:r>
          </w:p>
        </w:tc>
      </w:tr>
      <w:tr w:rsidR="008A131A" w:rsidRPr="00703516" w:rsidTr="00921E59">
        <w:trPr>
          <w:trHeight w:val="192"/>
        </w:trPr>
        <w:tc>
          <w:tcPr>
            <w:tcW w:w="619" w:type="dxa"/>
            <w:shd w:val="clear" w:color="auto" w:fill="C6D9F1" w:themeFill="text2" w:themeFillTint="33"/>
          </w:tcPr>
          <w:p w:rsidR="008A131A" w:rsidRPr="00703516" w:rsidRDefault="008A131A" w:rsidP="00905CA4">
            <w:pPr>
              <w:jc w:val="center"/>
              <w:rPr>
                <w:sz w:val="20"/>
                <w:szCs w:val="20"/>
              </w:rPr>
            </w:pPr>
            <w:r w:rsidRPr="00703516">
              <w:rPr>
                <w:sz w:val="20"/>
                <w:szCs w:val="20"/>
              </w:rPr>
              <w:t>3</w:t>
            </w:r>
          </w:p>
        </w:tc>
        <w:tc>
          <w:tcPr>
            <w:tcW w:w="2173" w:type="dxa"/>
            <w:shd w:val="clear" w:color="auto" w:fill="C6D9F1" w:themeFill="text2" w:themeFillTint="33"/>
          </w:tcPr>
          <w:p w:rsidR="008A131A" w:rsidRPr="00703516" w:rsidDel="005056AB" w:rsidRDefault="008A131A" w:rsidP="00905CA4">
            <w:pPr>
              <w:jc w:val="center"/>
              <w:rPr>
                <w:sz w:val="20"/>
                <w:szCs w:val="20"/>
              </w:rPr>
            </w:pPr>
            <w:r w:rsidRPr="00703516">
              <w:rPr>
                <w:sz w:val="20"/>
                <w:szCs w:val="20"/>
              </w:rPr>
              <w:t>Тарифный дефицит</w:t>
            </w:r>
          </w:p>
        </w:tc>
        <w:tc>
          <w:tcPr>
            <w:tcW w:w="1007"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сом/Гкал</w:t>
            </w:r>
          </w:p>
        </w:tc>
        <w:tc>
          <w:tcPr>
            <w:tcW w:w="956"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686,3</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487,0</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372,5</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274,5</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221,6</w:t>
            </w:r>
          </w:p>
        </w:tc>
        <w:tc>
          <w:tcPr>
            <w:tcW w:w="1033" w:type="dxa"/>
            <w:shd w:val="clear" w:color="auto" w:fill="C6D9F1" w:themeFill="text2" w:themeFillTint="33"/>
            <w:vAlign w:val="center"/>
          </w:tcPr>
          <w:p w:rsidR="008A131A" w:rsidRPr="00703516" w:rsidRDefault="00FC0057" w:rsidP="00FC0057">
            <w:pPr>
              <w:jc w:val="center"/>
              <w:rPr>
                <w:sz w:val="20"/>
                <w:szCs w:val="20"/>
              </w:rPr>
            </w:pPr>
            <w:r>
              <w:rPr>
                <w:sz w:val="20"/>
                <w:szCs w:val="20"/>
              </w:rPr>
              <w:t>300,1</w:t>
            </w:r>
          </w:p>
        </w:tc>
      </w:tr>
      <w:tr w:rsidR="008A131A" w:rsidRPr="00703516" w:rsidTr="00921E59">
        <w:trPr>
          <w:trHeight w:val="578"/>
        </w:trPr>
        <w:tc>
          <w:tcPr>
            <w:tcW w:w="619" w:type="dxa"/>
            <w:shd w:val="clear" w:color="auto" w:fill="C6D9F1" w:themeFill="text2" w:themeFillTint="33"/>
          </w:tcPr>
          <w:p w:rsidR="008A131A" w:rsidRPr="00703516" w:rsidRDefault="008A131A" w:rsidP="00905CA4">
            <w:pPr>
              <w:jc w:val="center"/>
              <w:rPr>
                <w:sz w:val="20"/>
                <w:szCs w:val="20"/>
              </w:rPr>
            </w:pPr>
            <w:r w:rsidRPr="00703516">
              <w:rPr>
                <w:sz w:val="20"/>
                <w:szCs w:val="20"/>
              </w:rPr>
              <w:lastRenderedPageBreak/>
              <w:t>4</w:t>
            </w:r>
          </w:p>
        </w:tc>
        <w:tc>
          <w:tcPr>
            <w:tcW w:w="2173" w:type="dxa"/>
            <w:shd w:val="clear" w:color="auto" w:fill="C6D9F1" w:themeFill="text2" w:themeFillTint="33"/>
          </w:tcPr>
          <w:p w:rsidR="008A131A" w:rsidRPr="00703516" w:rsidRDefault="008A131A" w:rsidP="00905CA4">
            <w:pPr>
              <w:jc w:val="center"/>
              <w:rPr>
                <w:sz w:val="20"/>
                <w:szCs w:val="20"/>
              </w:rPr>
            </w:pPr>
            <w:r w:rsidRPr="00703516">
              <w:rPr>
                <w:sz w:val="20"/>
                <w:szCs w:val="20"/>
              </w:rPr>
              <w:t xml:space="preserve">Объем реализации тепловой энергии для ОАО «Бишкектеплосеть» </w:t>
            </w:r>
          </w:p>
        </w:tc>
        <w:tc>
          <w:tcPr>
            <w:tcW w:w="1007"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тыс.Гкал</w:t>
            </w:r>
          </w:p>
        </w:tc>
        <w:tc>
          <w:tcPr>
            <w:tcW w:w="956"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1398,0</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1291,1</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1459,4</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1405,9</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1309,1</w:t>
            </w:r>
          </w:p>
        </w:tc>
        <w:tc>
          <w:tcPr>
            <w:tcW w:w="1033" w:type="dxa"/>
            <w:shd w:val="clear" w:color="auto" w:fill="C6D9F1" w:themeFill="text2" w:themeFillTint="33"/>
            <w:vAlign w:val="center"/>
          </w:tcPr>
          <w:p w:rsidR="008A131A" w:rsidRPr="00703516" w:rsidRDefault="008A131A" w:rsidP="00905CA4">
            <w:pPr>
              <w:jc w:val="center"/>
              <w:rPr>
                <w:sz w:val="20"/>
                <w:szCs w:val="20"/>
              </w:rPr>
            </w:pPr>
            <w:r w:rsidRPr="00703516">
              <w:rPr>
                <w:sz w:val="20"/>
                <w:szCs w:val="20"/>
              </w:rPr>
              <w:t>1507,7</w:t>
            </w:r>
          </w:p>
        </w:tc>
      </w:tr>
    </w:tbl>
    <w:p w:rsidR="00E15D80" w:rsidRPr="00703516" w:rsidRDefault="00E15D80" w:rsidP="00905CA4">
      <w:pPr>
        <w:widowControl w:val="0"/>
        <w:autoSpaceDE w:val="0"/>
        <w:autoSpaceDN w:val="0"/>
        <w:adjustRightInd w:val="0"/>
        <w:ind w:firstLine="709"/>
        <w:jc w:val="both"/>
      </w:pPr>
      <w:r w:rsidRPr="00703516">
        <w:t xml:space="preserve">Таким образом, ОАО «Электрические станции» ежегодно заканчивает отчетный период с дефицитом денежных средств. </w:t>
      </w:r>
    </w:p>
    <w:p w:rsidR="00E15D80" w:rsidRPr="00703516" w:rsidRDefault="00E15D80" w:rsidP="00905CA4">
      <w:pPr>
        <w:widowControl w:val="0"/>
        <w:autoSpaceDE w:val="0"/>
        <w:autoSpaceDN w:val="0"/>
        <w:adjustRightInd w:val="0"/>
        <w:ind w:firstLine="709"/>
        <w:jc w:val="both"/>
      </w:pPr>
      <w:r w:rsidRPr="00703516">
        <w:t xml:space="preserve">В этой связи необходимо отметить, что любые вопросы предоставления льгот и субсидий при оплате за </w:t>
      </w:r>
      <w:r w:rsidR="0050549C" w:rsidRPr="00703516">
        <w:t xml:space="preserve">тепловую </w:t>
      </w:r>
      <w:r w:rsidRPr="00703516">
        <w:t>энергию, как и всех других льгот, должны решаться только в рамках программ социальной защиты. В случае возникновения подобных вопросов, они должны рассматриваться уполномоченными государственными органами в соответствии с законодательством, а не решаться перекладыванием на э</w:t>
      </w:r>
      <w:r w:rsidR="0050549C" w:rsidRPr="00703516">
        <w:t>нерго</w:t>
      </w:r>
      <w:r w:rsidRPr="00703516">
        <w:t xml:space="preserve">снабжающие организации. </w:t>
      </w:r>
    </w:p>
    <w:p w:rsidR="00E15D80" w:rsidRPr="00703516" w:rsidRDefault="00E15D80" w:rsidP="00905CA4">
      <w:pPr>
        <w:widowControl w:val="0"/>
        <w:autoSpaceDE w:val="0"/>
        <w:autoSpaceDN w:val="0"/>
        <w:adjustRightInd w:val="0"/>
        <w:ind w:firstLine="709"/>
        <w:jc w:val="both"/>
      </w:pPr>
      <w:r w:rsidRPr="00703516">
        <w:t xml:space="preserve">На основании изложенного, необходимо рассмотреть возможность постепенного снижения нагрузки на энергетические компании в части </w:t>
      </w:r>
      <w:r w:rsidR="00D91616">
        <w:t>выполнения</w:t>
      </w:r>
      <w:r w:rsidRPr="00703516">
        <w:t xml:space="preserve"> ими функций социальной поддержки бытовых потребителей, с выделением необходимых финансовых средств из республиканского/местного бюджетов.</w:t>
      </w:r>
    </w:p>
    <w:p w:rsidR="005D2AB2" w:rsidRDefault="00B70751" w:rsidP="005D2AB2">
      <w:pPr>
        <w:widowControl w:val="0"/>
        <w:autoSpaceDE w:val="0"/>
        <w:autoSpaceDN w:val="0"/>
        <w:adjustRightInd w:val="0"/>
        <w:ind w:firstLine="709"/>
        <w:jc w:val="both"/>
      </w:pPr>
      <w:r w:rsidRPr="00703516">
        <w:rPr>
          <w:i/>
        </w:rPr>
        <w:t>В территориальном измерении</w:t>
      </w:r>
      <w:r w:rsidR="00606D4F" w:rsidRPr="00703516">
        <w:rPr>
          <w:i/>
        </w:rPr>
        <w:t xml:space="preserve">. </w:t>
      </w:r>
      <w:r w:rsidR="002719FB">
        <w:t>Большая часть т</w:t>
      </w:r>
      <w:r w:rsidR="00803FBE" w:rsidRPr="00703516">
        <w:t>епловы</w:t>
      </w:r>
      <w:r w:rsidR="002719FB">
        <w:t>х</w:t>
      </w:r>
      <w:r w:rsidR="00803FBE" w:rsidRPr="00703516">
        <w:t xml:space="preserve"> сет</w:t>
      </w:r>
      <w:r w:rsidR="002719FB">
        <w:t>ей</w:t>
      </w:r>
      <w:r w:rsidR="00803FBE" w:rsidRPr="00703516">
        <w:t xml:space="preserve"> </w:t>
      </w:r>
      <w:r w:rsidR="00803FBE">
        <w:t>теплоснабжающих предприятий</w:t>
      </w:r>
      <w:r w:rsidR="00803FBE" w:rsidRPr="00703516">
        <w:t xml:space="preserve"> </w:t>
      </w:r>
      <w:r w:rsidR="002719FB">
        <w:t xml:space="preserve">были </w:t>
      </w:r>
      <w:r w:rsidR="00803FBE" w:rsidRPr="00703516">
        <w:t>введены в эксплуатацию</w:t>
      </w:r>
      <w:r w:rsidR="00803FBE">
        <w:t xml:space="preserve"> во времена СССР.</w:t>
      </w:r>
      <w:r w:rsidR="00803FBE" w:rsidRPr="00803FBE">
        <w:rPr>
          <w:szCs w:val="28"/>
        </w:rPr>
        <w:t xml:space="preserve"> </w:t>
      </w:r>
      <w:r w:rsidR="002719FB">
        <w:rPr>
          <w:szCs w:val="28"/>
        </w:rPr>
        <w:t>Н</w:t>
      </w:r>
      <w:r w:rsidR="00803FBE" w:rsidRPr="00292635">
        <w:rPr>
          <w:szCs w:val="28"/>
        </w:rPr>
        <w:t xml:space="preserve">ормативный срок службы теплосетей </w:t>
      </w:r>
      <w:r w:rsidR="002719FB">
        <w:rPr>
          <w:szCs w:val="28"/>
        </w:rPr>
        <w:t xml:space="preserve">составляет </w:t>
      </w:r>
      <w:r w:rsidR="00803FBE" w:rsidRPr="00292635">
        <w:rPr>
          <w:szCs w:val="28"/>
        </w:rPr>
        <w:t>15 лет, с учетом ремонта и восстановления их износ составляет 95%.</w:t>
      </w:r>
      <w:r w:rsidR="00803FBE" w:rsidRPr="00703516">
        <w:t xml:space="preserve"> </w:t>
      </w:r>
      <w:r w:rsidR="002719FB">
        <w:t>И</w:t>
      </w:r>
      <w:r w:rsidR="00803FBE" w:rsidRPr="00703516">
        <w:t>зношенно</w:t>
      </w:r>
      <w:r w:rsidR="00803FBE">
        <w:t>ст</w:t>
      </w:r>
      <w:r w:rsidR="002719FB">
        <w:t>ь</w:t>
      </w:r>
      <w:r w:rsidR="00803FBE">
        <w:t xml:space="preserve"> т</w:t>
      </w:r>
      <w:r w:rsidR="00803FBE" w:rsidRPr="00703516">
        <w:t>еплотрассы</w:t>
      </w:r>
      <w:r w:rsidR="00803FBE">
        <w:t xml:space="preserve"> </w:t>
      </w:r>
      <w:r w:rsidR="002719FB">
        <w:t xml:space="preserve">является основной причиной </w:t>
      </w:r>
      <w:r w:rsidR="00803FBE" w:rsidRPr="00703516">
        <w:t>увелич</w:t>
      </w:r>
      <w:r w:rsidR="002719FB">
        <w:t>ения</w:t>
      </w:r>
      <w:r w:rsidR="00803FBE">
        <w:t xml:space="preserve"> </w:t>
      </w:r>
      <w:r w:rsidR="00803FBE" w:rsidRPr="00703516">
        <w:t>потер</w:t>
      </w:r>
      <w:r w:rsidR="002719FB">
        <w:t>ь</w:t>
      </w:r>
      <w:r w:rsidR="00803FBE">
        <w:t xml:space="preserve"> тепловой энергии. </w:t>
      </w:r>
      <w:r w:rsidR="002719FB" w:rsidRPr="001724FF">
        <w:t>Кроме того</w:t>
      </w:r>
      <w:r w:rsidR="00803FBE" w:rsidRPr="001724FF">
        <w:t>, в</w:t>
      </w:r>
      <w:r w:rsidR="00F41DDD" w:rsidRPr="001724FF">
        <w:t xml:space="preserve"> регионах наблюдается сокращение потребителей тепловой энергии, так как</w:t>
      </w:r>
      <w:r w:rsidR="00C7236E" w:rsidRPr="001724FF">
        <w:t xml:space="preserve"> большинство </w:t>
      </w:r>
      <w:r w:rsidR="005A7AF1" w:rsidRPr="001724FF">
        <w:t xml:space="preserve">владельцев квартир </w:t>
      </w:r>
      <w:r w:rsidR="009D2CFE" w:rsidRPr="001724FF">
        <w:t xml:space="preserve">многоквартирных </w:t>
      </w:r>
      <w:r w:rsidR="005A7AF1" w:rsidRPr="001724FF">
        <w:t xml:space="preserve">жилых </w:t>
      </w:r>
      <w:r w:rsidR="009D2CFE" w:rsidRPr="001724FF">
        <w:t xml:space="preserve">домов </w:t>
      </w:r>
      <w:r w:rsidR="00F41DDD" w:rsidRPr="001724FF">
        <w:t>отказались от тепловой энергии</w:t>
      </w:r>
      <w:r w:rsidR="005A7AF1" w:rsidRPr="001724FF">
        <w:t>,</w:t>
      </w:r>
      <w:r w:rsidR="00F41DDD" w:rsidRPr="001724FF">
        <w:t xml:space="preserve"> вырабатываем</w:t>
      </w:r>
      <w:r w:rsidR="005A7AF1" w:rsidRPr="001724FF">
        <w:t>ой</w:t>
      </w:r>
      <w:r w:rsidR="00803FBE" w:rsidRPr="001724FF">
        <w:t xml:space="preserve"> в котельных</w:t>
      </w:r>
      <w:r w:rsidR="002719FB" w:rsidRPr="001724FF">
        <w:t>.</w:t>
      </w:r>
      <w:r w:rsidR="00803FBE" w:rsidRPr="001724FF">
        <w:t xml:space="preserve"> </w:t>
      </w:r>
      <w:r w:rsidR="002719FB" w:rsidRPr="001724FF">
        <w:t>П</w:t>
      </w:r>
      <w:r w:rsidR="00803FBE" w:rsidRPr="001724FF">
        <w:t xml:space="preserve">ри диаметре труб теплопроводов, рассчитанных на передачу тепловой энергии для большего количества потребителей, </w:t>
      </w:r>
      <w:r w:rsidR="00D91616">
        <w:t xml:space="preserve">их сокращение </w:t>
      </w:r>
      <w:r w:rsidR="002719FB" w:rsidRPr="001724FF">
        <w:t>также</w:t>
      </w:r>
      <w:r w:rsidR="00803FBE" w:rsidRPr="001724FF">
        <w:t xml:space="preserve"> приводит к большим </w:t>
      </w:r>
      <w:r w:rsidR="00803FBE" w:rsidRPr="00703516">
        <w:t>потерям.</w:t>
      </w:r>
    </w:p>
    <w:p w:rsidR="005D2AB2" w:rsidRPr="00703516" w:rsidRDefault="002719FB" w:rsidP="005D2AB2">
      <w:pPr>
        <w:widowControl w:val="0"/>
        <w:autoSpaceDE w:val="0"/>
        <w:autoSpaceDN w:val="0"/>
        <w:adjustRightInd w:val="0"/>
        <w:ind w:firstLine="709"/>
        <w:jc w:val="both"/>
      </w:pPr>
      <w:r>
        <w:t>Так, в</w:t>
      </w:r>
      <w:r w:rsidR="005D2AB2" w:rsidRPr="00703516">
        <w:t xml:space="preserve"> филиале «Орловское предприятие тепловодоснабжения и водоотведения» ГП «Кыргызтеплоэнерго» протяженность трубопроводов до абонентов составляет более 30 км</w:t>
      </w:r>
      <w:r w:rsidR="009C0B8E">
        <w:t>.</w:t>
      </w:r>
      <w:r w:rsidR="005D2AB2" w:rsidRPr="00703516">
        <w:t xml:space="preserve"> </w:t>
      </w:r>
      <w:r w:rsidR="009C0B8E">
        <w:t>П</w:t>
      </w:r>
      <w:r w:rsidR="005D2AB2" w:rsidRPr="00703516">
        <w:t xml:space="preserve">ри этом в большинстве многоквартирных домов к центральному отоплению подключена лишь часть квартир, что </w:t>
      </w:r>
      <w:r w:rsidR="005A7AF1">
        <w:t xml:space="preserve">при диаметре труб теплопроводов, рассчитанных на передачу тепловой энергии для большего количества потребителей, </w:t>
      </w:r>
      <w:r w:rsidR="009C0B8E">
        <w:t>вследствие чего</w:t>
      </w:r>
      <w:r w:rsidR="005A7AF1">
        <w:t xml:space="preserve"> </w:t>
      </w:r>
      <w:r w:rsidR="005D2AB2" w:rsidRPr="00703516">
        <w:t xml:space="preserve">приводит к большим потерям. Фактическая стоимость тепловой энергии за 2020 год </w:t>
      </w:r>
      <w:r w:rsidR="005D2AB2">
        <w:t xml:space="preserve">составила </w:t>
      </w:r>
      <w:r w:rsidR="005D2AB2" w:rsidRPr="00703516">
        <w:t>7 374,57(мазут) сом за 1 Гкал.</w:t>
      </w:r>
    </w:p>
    <w:p w:rsidR="005D2AB2" w:rsidRDefault="005D2AB2" w:rsidP="005D2AB2">
      <w:pPr>
        <w:widowControl w:val="0"/>
        <w:autoSpaceDE w:val="0"/>
        <w:autoSpaceDN w:val="0"/>
        <w:adjustRightInd w:val="0"/>
        <w:ind w:firstLine="709"/>
        <w:jc w:val="both"/>
      </w:pPr>
      <w:r w:rsidRPr="00703516">
        <w:t>Тепловые сети Кантского ПТС введены в эксплуатацию с 1962 г. по 1986 г. Учитывая, что нормативный срок службы теплосетей 15 лет, с учетом ремонта и восстановления</w:t>
      </w:r>
      <w:r w:rsidR="005A7AF1">
        <w:t>,</w:t>
      </w:r>
      <w:r w:rsidRPr="00703516">
        <w:t xml:space="preserve"> их </w:t>
      </w:r>
      <w:r w:rsidR="002719FB">
        <w:t>износ составляет 95%, то есть</w:t>
      </w:r>
      <w:r w:rsidRPr="00703516">
        <w:t xml:space="preserve"> </w:t>
      </w:r>
      <w:r w:rsidR="002719FB">
        <w:t>т</w:t>
      </w:r>
      <w:r w:rsidRPr="00703516">
        <w:t xml:space="preserve">еплотрассы находятся в изношенном состоянии. В последние годы этому способствует близкое залегание грунтовых вод. На увеличение потерь повлияла крайняя изношенность теплотрассы </w:t>
      </w:r>
      <w:r w:rsidR="005A7AF1">
        <w:t>к</w:t>
      </w:r>
      <w:r w:rsidRPr="00703516">
        <w:t xml:space="preserve"> теплопунктам 2-3 мрн</w:t>
      </w:r>
      <w:r w:rsidR="005A7AF1">
        <w:t>.</w:t>
      </w:r>
      <w:r w:rsidRPr="00703516">
        <w:t xml:space="preserve"> г.Кант. Потери </w:t>
      </w:r>
      <w:r w:rsidR="005A7AF1">
        <w:t>на</w:t>
      </w:r>
      <w:r w:rsidRPr="00703516">
        <w:t xml:space="preserve"> магистральной теплотрассе от котельной до 2 мкрн. г. Кант протяженностью 3975 м составляют 4764 Гкал </w:t>
      </w:r>
      <w:r w:rsidR="005A7AF1">
        <w:t>за отопительный</w:t>
      </w:r>
      <w:r w:rsidRPr="00703516">
        <w:t xml:space="preserve"> сезон. В целях сокращения теплопотерь в тепловых сетях ежегодно составляется план мероприятий и проводятся работы по их восстановлению. Фактическая стоимость тепловой энергии за 2020 год </w:t>
      </w:r>
      <w:r>
        <w:t xml:space="preserve">составила </w:t>
      </w:r>
      <w:r w:rsidRPr="00703516">
        <w:t>8 073,24 (газ) сом за 1 Гкал.</w:t>
      </w:r>
    </w:p>
    <w:p w:rsidR="00606D4F" w:rsidRDefault="00606D4F" w:rsidP="00135F13">
      <w:pPr>
        <w:widowControl w:val="0"/>
        <w:autoSpaceDE w:val="0"/>
        <w:autoSpaceDN w:val="0"/>
        <w:adjustRightInd w:val="0"/>
        <w:ind w:firstLine="709"/>
        <w:jc w:val="both"/>
      </w:pPr>
    </w:p>
    <w:p w:rsidR="008F45DC" w:rsidRDefault="008F45DC" w:rsidP="008F45DC">
      <w:pPr>
        <w:tabs>
          <w:tab w:val="left" w:pos="1134"/>
        </w:tabs>
        <w:ind w:firstLine="709"/>
        <w:jc w:val="both"/>
      </w:pPr>
      <w:r w:rsidRPr="00F52FE9">
        <w:rPr>
          <w:i/>
        </w:rPr>
        <w:t>Во временном измерении.</w:t>
      </w:r>
      <w:r w:rsidRPr="00DB729A">
        <w:rPr>
          <w:b/>
        </w:rPr>
        <w:t xml:space="preserve"> </w:t>
      </w:r>
      <w:r w:rsidRPr="00974A3E">
        <w:t>Если в 201</w:t>
      </w:r>
      <w:r>
        <w:t>4</w:t>
      </w:r>
      <w:r w:rsidRPr="00974A3E">
        <w:t xml:space="preserve"> году </w:t>
      </w:r>
      <w:r>
        <w:t xml:space="preserve">тарифы на тепловую энергию для населения составляли </w:t>
      </w:r>
      <w:r w:rsidRPr="008F45DC">
        <w:rPr>
          <w:color w:val="000000"/>
        </w:rPr>
        <w:t>917,78</w:t>
      </w:r>
      <w:r>
        <w:t xml:space="preserve"> сом/Гкал, то в 2020 году они составили </w:t>
      </w:r>
      <w:r w:rsidRPr="008F45DC">
        <w:t>1134,76</w:t>
      </w:r>
      <w:r>
        <w:t xml:space="preserve"> сом/Гкал, или увеличение составило 19%. В то же время для небытовых потребителей тарифы на тепловую энергию увеличились с </w:t>
      </w:r>
      <w:r w:rsidRPr="008F45DC">
        <w:t>1557,25</w:t>
      </w:r>
      <w:r>
        <w:t xml:space="preserve"> сом/Гкал (без учета налогов) в 2014 году до </w:t>
      </w:r>
      <w:r w:rsidRPr="008F45DC">
        <w:t>1695,1</w:t>
      </w:r>
      <w:r>
        <w:t xml:space="preserve"> сом/Гкал (без учета налогов) в 2020 году, или увеличение составило 8%</w:t>
      </w:r>
      <w:r w:rsidRPr="00974A3E">
        <w:t>.</w:t>
      </w:r>
    </w:p>
    <w:p w:rsidR="008F45DC" w:rsidRDefault="008F45DC" w:rsidP="008F45DC">
      <w:pPr>
        <w:ind w:firstLine="709"/>
        <w:jc w:val="center"/>
        <w:rPr>
          <w:b/>
        </w:rPr>
      </w:pPr>
      <w:r>
        <w:rPr>
          <w:b/>
        </w:rPr>
        <w:t xml:space="preserve">Динамика изменения тарифов на </w:t>
      </w:r>
      <w:r w:rsidR="005D2AB2">
        <w:rPr>
          <w:b/>
        </w:rPr>
        <w:t xml:space="preserve">тепловую </w:t>
      </w:r>
      <w:r>
        <w:rPr>
          <w:b/>
        </w:rPr>
        <w:t xml:space="preserve">энергию </w:t>
      </w:r>
    </w:p>
    <w:p w:rsidR="008F45DC" w:rsidRPr="00974A3E" w:rsidRDefault="008F45DC" w:rsidP="008F45DC">
      <w:pPr>
        <w:ind w:left="7787" w:firstLine="709"/>
        <w:jc w:val="both"/>
        <w:rPr>
          <w:b/>
          <w:i/>
        </w:rPr>
      </w:pPr>
      <w:r>
        <w:rPr>
          <w:b/>
        </w:rPr>
        <w:t xml:space="preserve">   </w:t>
      </w:r>
      <w:r w:rsidRPr="00974A3E">
        <w:rPr>
          <w:b/>
          <w:i/>
        </w:rPr>
        <w:t>(сом/</w:t>
      </w:r>
      <w:r w:rsidR="005D2AB2">
        <w:rPr>
          <w:b/>
          <w:i/>
        </w:rPr>
        <w:t>Гкал</w:t>
      </w:r>
      <w:r w:rsidRPr="00974A3E">
        <w:rPr>
          <w:b/>
          <w:i/>
        </w:rPr>
        <w:t>)</w:t>
      </w:r>
    </w:p>
    <w:tbl>
      <w:tblPr>
        <w:tblW w:w="98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977"/>
        <w:gridCol w:w="964"/>
        <w:gridCol w:w="992"/>
        <w:gridCol w:w="992"/>
        <w:gridCol w:w="1021"/>
        <w:gridCol w:w="993"/>
        <w:gridCol w:w="1247"/>
      </w:tblGrid>
      <w:tr w:rsidR="00446C44" w:rsidRPr="00DB729A" w:rsidTr="00446C44">
        <w:tc>
          <w:tcPr>
            <w:tcW w:w="680" w:type="dxa"/>
            <w:shd w:val="clear" w:color="auto" w:fill="365F91" w:themeFill="accent1" w:themeFillShade="BF"/>
          </w:tcPr>
          <w:p w:rsidR="00446C44" w:rsidRPr="00974A3E" w:rsidDel="00B855EA" w:rsidRDefault="00446C44" w:rsidP="008F45DC">
            <w:pPr>
              <w:jc w:val="center"/>
              <w:rPr>
                <w:b/>
                <w:color w:val="FFFFFF" w:themeColor="background1"/>
                <w:sz w:val="20"/>
                <w:szCs w:val="20"/>
              </w:rPr>
            </w:pPr>
            <w:r w:rsidRPr="00974A3E">
              <w:rPr>
                <w:b/>
                <w:color w:val="FFFFFF" w:themeColor="background1"/>
                <w:sz w:val="20"/>
                <w:szCs w:val="20"/>
              </w:rPr>
              <w:t>№ п/п</w:t>
            </w:r>
          </w:p>
        </w:tc>
        <w:tc>
          <w:tcPr>
            <w:tcW w:w="2977" w:type="dxa"/>
            <w:shd w:val="clear" w:color="auto" w:fill="365F91" w:themeFill="accent1" w:themeFillShade="BF"/>
          </w:tcPr>
          <w:p w:rsidR="00446C44" w:rsidRPr="00974A3E" w:rsidRDefault="00446C44" w:rsidP="008F45DC">
            <w:pPr>
              <w:jc w:val="center"/>
              <w:rPr>
                <w:b/>
                <w:color w:val="FFFFFF" w:themeColor="background1"/>
                <w:sz w:val="20"/>
                <w:szCs w:val="20"/>
              </w:rPr>
            </w:pPr>
            <w:r w:rsidRPr="00974A3E">
              <w:rPr>
                <w:b/>
                <w:color w:val="FFFFFF" w:themeColor="background1"/>
                <w:sz w:val="20"/>
                <w:szCs w:val="20"/>
              </w:rPr>
              <w:t>Тариф</w:t>
            </w:r>
          </w:p>
        </w:tc>
        <w:tc>
          <w:tcPr>
            <w:tcW w:w="964"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2015 г.</w:t>
            </w:r>
          </w:p>
        </w:tc>
        <w:tc>
          <w:tcPr>
            <w:tcW w:w="992"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2016 г.</w:t>
            </w:r>
          </w:p>
        </w:tc>
        <w:tc>
          <w:tcPr>
            <w:tcW w:w="992"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2017 г.</w:t>
            </w:r>
          </w:p>
        </w:tc>
        <w:tc>
          <w:tcPr>
            <w:tcW w:w="1021"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2018 г.</w:t>
            </w:r>
          </w:p>
        </w:tc>
        <w:tc>
          <w:tcPr>
            <w:tcW w:w="993"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2019 г.</w:t>
            </w:r>
          </w:p>
        </w:tc>
        <w:tc>
          <w:tcPr>
            <w:tcW w:w="1247" w:type="dxa"/>
            <w:shd w:val="clear" w:color="auto" w:fill="365F91" w:themeFill="accent1" w:themeFillShade="BF"/>
          </w:tcPr>
          <w:p w:rsidR="00446C44" w:rsidRPr="00974A3E" w:rsidRDefault="00446C44" w:rsidP="008F45DC">
            <w:pPr>
              <w:jc w:val="center"/>
              <w:rPr>
                <w:b/>
                <w:color w:val="FFFFFF" w:themeColor="background1"/>
                <w:sz w:val="20"/>
                <w:szCs w:val="20"/>
              </w:rPr>
            </w:pPr>
            <w:r>
              <w:rPr>
                <w:b/>
                <w:color w:val="FFFFFF" w:themeColor="background1"/>
                <w:sz w:val="20"/>
                <w:szCs w:val="20"/>
              </w:rPr>
              <w:t>2020 г.</w:t>
            </w:r>
          </w:p>
        </w:tc>
      </w:tr>
      <w:tr w:rsidR="00446C44" w:rsidRPr="00DB729A" w:rsidTr="00446C44">
        <w:tc>
          <w:tcPr>
            <w:tcW w:w="680" w:type="dxa"/>
            <w:shd w:val="clear" w:color="auto" w:fill="C6D9F1" w:themeFill="text2" w:themeFillTint="33"/>
          </w:tcPr>
          <w:p w:rsidR="00446C44" w:rsidRPr="00974A3E" w:rsidRDefault="00446C44" w:rsidP="005D2AB2">
            <w:pPr>
              <w:jc w:val="center"/>
              <w:rPr>
                <w:sz w:val="20"/>
                <w:szCs w:val="20"/>
              </w:rPr>
            </w:pPr>
            <w:r w:rsidRPr="00974A3E">
              <w:rPr>
                <w:sz w:val="20"/>
                <w:szCs w:val="20"/>
              </w:rPr>
              <w:t>1</w:t>
            </w:r>
          </w:p>
        </w:tc>
        <w:tc>
          <w:tcPr>
            <w:tcW w:w="2977" w:type="dxa"/>
            <w:shd w:val="clear" w:color="auto" w:fill="C6D9F1" w:themeFill="text2" w:themeFillTint="33"/>
          </w:tcPr>
          <w:p w:rsidR="00446C44" w:rsidRPr="00974A3E" w:rsidDel="00B855EA" w:rsidRDefault="00446C44" w:rsidP="005D2AB2">
            <w:pPr>
              <w:jc w:val="center"/>
              <w:rPr>
                <w:sz w:val="20"/>
                <w:szCs w:val="20"/>
              </w:rPr>
            </w:pPr>
            <w:r>
              <w:rPr>
                <w:sz w:val="20"/>
                <w:szCs w:val="20"/>
              </w:rPr>
              <w:t>Стоимость 1 Гкал</w:t>
            </w:r>
          </w:p>
        </w:tc>
        <w:tc>
          <w:tcPr>
            <w:tcW w:w="964"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1 848,9</w:t>
            </w:r>
          </w:p>
        </w:tc>
        <w:tc>
          <w:tcPr>
            <w:tcW w:w="992"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1 745,4</w:t>
            </w:r>
          </w:p>
        </w:tc>
        <w:tc>
          <w:tcPr>
            <w:tcW w:w="992"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1 638,1</w:t>
            </w:r>
          </w:p>
        </w:tc>
        <w:tc>
          <w:tcPr>
            <w:tcW w:w="1021"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1 543,1</w:t>
            </w:r>
          </w:p>
        </w:tc>
        <w:tc>
          <w:tcPr>
            <w:tcW w:w="993"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1 616,8</w:t>
            </w:r>
          </w:p>
        </w:tc>
        <w:tc>
          <w:tcPr>
            <w:tcW w:w="1247" w:type="dxa"/>
            <w:shd w:val="clear" w:color="auto" w:fill="C6D9F1" w:themeFill="text2" w:themeFillTint="33"/>
            <w:vAlign w:val="center"/>
          </w:tcPr>
          <w:p w:rsidR="00446C44" w:rsidRPr="00432941" w:rsidRDefault="00446C44" w:rsidP="005D2AB2">
            <w:pPr>
              <w:jc w:val="center"/>
              <w:rPr>
                <w:b/>
                <w:bCs/>
                <w:sz w:val="20"/>
                <w:szCs w:val="20"/>
              </w:rPr>
            </w:pPr>
            <w:r w:rsidRPr="00432941">
              <w:rPr>
                <w:b/>
                <w:bCs/>
                <w:sz w:val="20"/>
                <w:szCs w:val="20"/>
              </w:rPr>
              <w:t>1</w:t>
            </w:r>
            <w:r>
              <w:rPr>
                <w:b/>
                <w:bCs/>
                <w:sz w:val="20"/>
                <w:szCs w:val="20"/>
              </w:rPr>
              <w:t> </w:t>
            </w:r>
            <w:r w:rsidRPr="00432941">
              <w:rPr>
                <w:b/>
                <w:bCs/>
                <w:sz w:val="20"/>
                <w:szCs w:val="20"/>
              </w:rPr>
              <w:t>5</w:t>
            </w:r>
            <w:r>
              <w:rPr>
                <w:b/>
                <w:bCs/>
                <w:sz w:val="20"/>
                <w:szCs w:val="20"/>
              </w:rPr>
              <w:t>59,2</w:t>
            </w:r>
          </w:p>
        </w:tc>
      </w:tr>
      <w:tr w:rsidR="00446C44" w:rsidRPr="00DB729A" w:rsidTr="00446C44">
        <w:tc>
          <w:tcPr>
            <w:tcW w:w="680" w:type="dxa"/>
            <w:shd w:val="clear" w:color="auto" w:fill="C6D9F1" w:themeFill="text2" w:themeFillTint="33"/>
          </w:tcPr>
          <w:p w:rsidR="00446C44" w:rsidRPr="00974A3E" w:rsidDel="005056AB" w:rsidRDefault="00446C44" w:rsidP="005D2AB2">
            <w:pPr>
              <w:jc w:val="center"/>
              <w:rPr>
                <w:sz w:val="20"/>
                <w:szCs w:val="20"/>
              </w:rPr>
            </w:pPr>
            <w:r w:rsidRPr="00974A3E">
              <w:rPr>
                <w:sz w:val="20"/>
                <w:szCs w:val="20"/>
              </w:rPr>
              <w:t>2</w:t>
            </w:r>
          </w:p>
        </w:tc>
        <w:tc>
          <w:tcPr>
            <w:tcW w:w="2977" w:type="dxa"/>
            <w:shd w:val="clear" w:color="auto" w:fill="C6D9F1" w:themeFill="text2" w:themeFillTint="33"/>
          </w:tcPr>
          <w:p w:rsidR="00446C44" w:rsidRPr="00974A3E" w:rsidRDefault="00446C44" w:rsidP="005D2AB2">
            <w:pPr>
              <w:jc w:val="center"/>
              <w:rPr>
                <w:sz w:val="20"/>
                <w:szCs w:val="20"/>
              </w:rPr>
            </w:pPr>
            <w:r w:rsidRPr="00974A3E">
              <w:rPr>
                <w:sz w:val="20"/>
                <w:szCs w:val="20"/>
              </w:rPr>
              <w:t>Население</w:t>
            </w:r>
          </w:p>
        </w:tc>
        <w:tc>
          <w:tcPr>
            <w:tcW w:w="964"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c>
          <w:tcPr>
            <w:tcW w:w="992"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c>
          <w:tcPr>
            <w:tcW w:w="992"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c>
          <w:tcPr>
            <w:tcW w:w="1021"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c>
          <w:tcPr>
            <w:tcW w:w="993"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c>
          <w:tcPr>
            <w:tcW w:w="1247" w:type="dxa"/>
            <w:shd w:val="clear" w:color="auto" w:fill="C6D9F1" w:themeFill="text2" w:themeFillTint="33"/>
          </w:tcPr>
          <w:p w:rsidR="00446C44" w:rsidRPr="00974A3E" w:rsidRDefault="00446C44" w:rsidP="005D2AB2">
            <w:pPr>
              <w:jc w:val="center"/>
              <w:rPr>
                <w:sz w:val="20"/>
                <w:szCs w:val="20"/>
              </w:rPr>
            </w:pPr>
            <w:r w:rsidRPr="005D2AB2">
              <w:rPr>
                <w:sz w:val="20"/>
                <w:szCs w:val="20"/>
              </w:rPr>
              <w:t>1134,76</w:t>
            </w:r>
          </w:p>
        </w:tc>
      </w:tr>
      <w:tr w:rsidR="00446C44" w:rsidRPr="00DB729A" w:rsidTr="00446C44">
        <w:tc>
          <w:tcPr>
            <w:tcW w:w="680" w:type="dxa"/>
            <w:shd w:val="clear" w:color="auto" w:fill="C6D9F1" w:themeFill="text2" w:themeFillTint="33"/>
          </w:tcPr>
          <w:p w:rsidR="00446C44" w:rsidRPr="00974A3E" w:rsidRDefault="00446C44" w:rsidP="005D2AB2">
            <w:pPr>
              <w:jc w:val="center"/>
              <w:rPr>
                <w:sz w:val="20"/>
                <w:szCs w:val="20"/>
              </w:rPr>
            </w:pPr>
            <w:r w:rsidRPr="00974A3E">
              <w:rPr>
                <w:sz w:val="20"/>
                <w:szCs w:val="20"/>
              </w:rPr>
              <w:t>3</w:t>
            </w:r>
          </w:p>
        </w:tc>
        <w:tc>
          <w:tcPr>
            <w:tcW w:w="2977" w:type="dxa"/>
            <w:shd w:val="clear" w:color="auto" w:fill="C6D9F1" w:themeFill="text2" w:themeFillTint="33"/>
          </w:tcPr>
          <w:p w:rsidR="00446C44" w:rsidRPr="00974A3E" w:rsidDel="005056AB" w:rsidRDefault="00446C44" w:rsidP="005D2AB2">
            <w:pPr>
              <w:jc w:val="center"/>
              <w:rPr>
                <w:sz w:val="20"/>
                <w:szCs w:val="20"/>
              </w:rPr>
            </w:pPr>
            <w:r w:rsidRPr="00974A3E">
              <w:rPr>
                <w:sz w:val="20"/>
                <w:szCs w:val="20"/>
              </w:rPr>
              <w:t>Промышленные (прочие небытовые)</w:t>
            </w:r>
          </w:p>
        </w:tc>
        <w:tc>
          <w:tcPr>
            <w:tcW w:w="964"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c>
          <w:tcPr>
            <w:tcW w:w="992"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c>
          <w:tcPr>
            <w:tcW w:w="992"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c>
          <w:tcPr>
            <w:tcW w:w="1021"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c>
          <w:tcPr>
            <w:tcW w:w="993"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c>
          <w:tcPr>
            <w:tcW w:w="1247" w:type="dxa"/>
            <w:shd w:val="clear" w:color="auto" w:fill="C6D9F1" w:themeFill="text2" w:themeFillTint="33"/>
          </w:tcPr>
          <w:p w:rsidR="00446C44" w:rsidRPr="00974A3E" w:rsidDel="00FC1835" w:rsidRDefault="00446C44" w:rsidP="005D2AB2">
            <w:pPr>
              <w:jc w:val="center"/>
              <w:rPr>
                <w:sz w:val="20"/>
                <w:szCs w:val="20"/>
              </w:rPr>
            </w:pPr>
            <w:r w:rsidRPr="005D2AB2">
              <w:rPr>
                <w:sz w:val="20"/>
                <w:szCs w:val="20"/>
              </w:rPr>
              <w:t>1695,1</w:t>
            </w:r>
          </w:p>
        </w:tc>
      </w:tr>
    </w:tbl>
    <w:p w:rsidR="00446C44" w:rsidRDefault="00446C44" w:rsidP="008F45DC">
      <w:pPr>
        <w:widowControl w:val="0"/>
        <w:autoSpaceDE w:val="0"/>
        <w:autoSpaceDN w:val="0"/>
        <w:adjustRightInd w:val="0"/>
        <w:ind w:firstLine="709"/>
        <w:jc w:val="both"/>
      </w:pPr>
    </w:p>
    <w:p w:rsidR="008F45DC" w:rsidRDefault="008F45DC" w:rsidP="008F45DC">
      <w:pPr>
        <w:widowControl w:val="0"/>
        <w:autoSpaceDE w:val="0"/>
        <w:autoSpaceDN w:val="0"/>
        <w:adjustRightInd w:val="0"/>
        <w:ind w:firstLine="709"/>
        <w:jc w:val="both"/>
      </w:pPr>
      <w:r>
        <w:t xml:space="preserve">Как показывает таблица, приведение тарифов на </w:t>
      </w:r>
      <w:r w:rsidR="005D2AB2">
        <w:t>тепловую</w:t>
      </w:r>
      <w:r>
        <w:t xml:space="preserve"> энергию для населения к </w:t>
      </w:r>
      <w:r>
        <w:lastRenderedPageBreak/>
        <w:t>уровню себестоимости продвигается медленно, а тарифный дефицит продолжает расти, приводя к еще большему увеличению перекрестно</w:t>
      </w:r>
      <w:r w:rsidR="00D91616">
        <w:t>го</w:t>
      </w:r>
      <w:r>
        <w:t xml:space="preserve"> субсидировани</w:t>
      </w:r>
      <w:r w:rsidR="00D91616">
        <w:t>я</w:t>
      </w:r>
      <w:r>
        <w:t xml:space="preserve"> населения не бытовыми потребителями и ежегодному перекосу в тарифной политике. </w:t>
      </w:r>
    </w:p>
    <w:p w:rsidR="008F45DC" w:rsidRPr="00703516" w:rsidRDefault="008F45DC" w:rsidP="00135F13">
      <w:pPr>
        <w:widowControl w:val="0"/>
        <w:autoSpaceDE w:val="0"/>
        <w:autoSpaceDN w:val="0"/>
        <w:adjustRightInd w:val="0"/>
        <w:ind w:firstLine="709"/>
        <w:jc w:val="both"/>
      </w:pPr>
    </w:p>
    <w:p w:rsidR="00B97B8C" w:rsidRPr="00703516" w:rsidRDefault="00B21F31" w:rsidP="00905CA4">
      <w:pPr>
        <w:pStyle w:val="a3"/>
        <w:tabs>
          <w:tab w:val="left" w:pos="1134"/>
        </w:tabs>
        <w:ind w:left="567"/>
        <w:jc w:val="both"/>
        <w:outlineLvl w:val="1"/>
        <w:rPr>
          <w:b/>
          <w:i/>
        </w:rPr>
      </w:pPr>
      <w:r w:rsidRPr="00703516">
        <w:rPr>
          <w:b/>
          <w:i/>
        </w:rPr>
        <w:t>1.</w:t>
      </w:r>
      <w:r w:rsidR="00FA7171" w:rsidRPr="00703516">
        <w:rPr>
          <w:b/>
          <w:i/>
        </w:rPr>
        <w:t>4</w:t>
      </w:r>
      <w:r w:rsidRPr="00703516">
        <w:rPr>
          <w:b/>
          <w:i/>
        </w:rPr>
        <w:t>.</w:t>
      </w:r>
      <w:r w:rsidR="00B97B8C" w:rsidRPr="00703516">
        <w:rPr>
          <w:b/>
          <w:i/>
        </w:rPr>
        <w:t xml:space="preserve"> Экономические и правовые основания для изменения регулирования.</w:t>
      </w:r>
    </w:p>
    <w:p w:rsidR="00B97B8C" w:rsidRPr="00703516" w:rsidRDefault="00B97B8C" w:rsidP="00905CA4">
      <w:pPr>
        <w:tabs>
          <w:tab w:val="left" w:pos="1134"/>
        </w:tabs>
        <w:ind w:firstLine="567"/>
        <w:jc w:val="both"/>
      </w:pPr>
      <w:r w:rsidRPr="00703516">
        <w:t xml:space="preserve">Экономическим основанием для изменения регулирования являются </w:t>
      </w:r>
      <w:r w:rsidR="00A962FD" w:rsidRPr="00703516">
        <w:t>экономически необоснованные</w:t>
      </w:r>
      <w:r w:rsidRPr="00703516">
        <w:t xml:space="preserve"> тарифы </w:t>
      </w:r>
      <w:r w:rsidR="00C7236E">
        <w:t xml:space="preserve">на тепловую энергию </w:t>
      </w:r>
      <w:r w:rsidRPr="00703516">
        <w:t>для конечных потребителей</w:t>
      </w:r>
      <w:r w:rsidR="00A962FD" w:rsidRPr="00703516">
        <w:t>, которые не покрывают ее полную стоимость</w:t>
      </w:r>
      <w:r w:rsidRPr="00703516">
        <w:t>.</w:t>
      </w:r>
    </w:p>
    <w:p w:rsidR="00B97B8C" w:rsidRPr="00703516" w:rsidRDefault="00B97B8C" w:rsidP="00905CA4">
      <w:pPr>
        <w:tabs>
          <w:tab w:val="left" w:pos="1134"/>
        </w:tabs>
        <w:ind w:firstLine="567"/>
        <w:jc w:val="both"/>
      </w:pPr>
      <w:r w:rsidRPr="00703516">
        <w:t xml:space="preserve">Правовым основанием для изменения регулирования является </w:t>
      </w:r>
      <w:r w:rsidR="00C34BE1" w:rsidRPr="00703516">
        <w:t>статья 21 Закона Кыргызской Республики «Об электроэнергетике», цены должны отражать полную стоимость производства, передачи и распределения тепловой или электроэнергии, включая затраты на производство и техническое обслуживание, возмещение капитальных затрат, привлечение инвестиций и процентную ставку возврата.</w:t>
      </w:r>
    </w:p>
    <w:p w:rsidR="00E53456" w:rsidRPr="00703516" w:rsidRDefault="00E53456" w:rsidP="00905CA4">
      <w:pPr>
        <w:tabs>
          <w:tab w:val="left" w:pos="1134"/>
        </w:tabs>
        <w:ind w:firstLine="567"/>
        <w:jc w:val="both"/>
      </w:pPr>
      <w:r w:rsidRPr="00703516">
        <w:t>Действующие тарифы на тепловую энергию для населения составляет 1134,76 сом/Гкал, при этом полная стоимость тепловой энергии по компаниям составляет следующее:</w:t>
      </w:r>
    </w:p>
    <w:p w:rsidR="003403B7" w:rsidRPr="00703516" w:rsidRDefault="003403B7" w:rsidP="00905CA4">
      <w:pPr>
        <w:tabs>
          <w:tab w:val="left" w:pos="1134"/>
        </w:tabs>
        <w:ind w:firstLine="567"/>
        <w:jc w:val="both"/>
      </w:pPr>
    </w:p>
    <w:p w:rsidR="003403B7" w:rsidRPr="00703516" w:rsidRDefault="003403B7" w:rsidP="003403B7">
      <w:pPr>
        <w:ind w:left="284" w:firstLine="425"/>
        <w:jc w:val="center"/>
        <w:rPr>
          <w:b/>
          <w:bCs/>
          <w:sz w:val="20"/>
          <w:szCs w:val="20"/>
        </w:rPr>
      </w:pPr>
      <w:r w:rsidRPr="00703516">
        <w:rPr>
          <w:b/>
          <w:bCs/>
          <w:sz w:val="20"/>
          <w:szCs w:val="20"/>
        </w:rPr>
        <w:t>Информация по фактической производственной себестоимости ОАО «Бишкектеплосеть»</w:t>
      </w:r>
    </w:p>
    <w:p w:rsidR="003403B7" w:rsidRPr="00703516" w:rsidRDefault="003403B7" w:rsidP="003403B7">
      <w:pPr>
        <w:ind w:left="284" w:firstLine="425"/>
        <w:jc w:val="center"/>
        <w:rPr>
          <w:b/>
          <w:sz w:val="20"/>
          <w:szCs w:val="20"/>
        </w:rPr>
      </w:pPr>
      <w:r w:rsidRPr="00703516">
        <w:rPr>
          <w:b/>
          <w:bCs/>
          <w:sz w:val="20"/>
          <w:szCs w:val="20"/>
        </w:rPr>
        <w:t xml:space="preserve"> 2015-2020 гг. </w:t>
      </w:r>
      <w:r w:rsidRPr="00703516">
        <w:rPr>
          <w:b/>
          <w:sz w:val="20"/>
          <w:szCs w:val="20"/>
        </w:rPr>
        <w:t>(сом/ГКал)</w:t>
      </w:r>
    </w:p>
    <w:tbl>
      <w:tblPr>
        <w:tblStyle w:val="ac"/>
        <w:tblW w:w="10197" w:type="dxa"/>
        <w:jc w:val="center"/>
        <w:tblLayout w:type="fixed"/>
        <w:tblLook w:val="04A0" w:firstRow="1" w:lastRow="0" w:firstColumn="1" w:lastColumn="0" w:noHBand="0" w:noVBand="1"/>
      </w:tblPr>
      <w:tblGrid>
        <w:gridCol w:w="2250"/>
        <w:gridCol w:w="1140"/>
        <w:gridCol w:w="1038"/>
        <w:gridCol w:w="1143"/>
        <w:gridCol w:w="1143"/>
        <w:gridCol w:w="1143"/>
        <w:gridCol w:w="1143"/>
        <w:gridCol w:w="1197"/>
      </w:tblGrid>
      <w:tr w:rsidR="00656FF2" w:rsidRPr="00432941" w:rsidTr="00656FF2">
        <w:trPr>
          <w:trHeight w:val="241"/>
          <w:jc w:val="center"/>
        </w:trPr>
        <w:tc>
          <w:tcPr>
            <w:tcW w:w="2250" w:type="dxa"/>
          </w:tcPr>
          <w:p w:rsidR="003403B7" w:rsidRPr="00432941" w:rsidRDefault="003403B7" w:rsidP="003403B7">
            <w:pPr>
              <w:ind w:hanging="76"/>
              <w:contextualSpacing/>
              <w:jc w:val="center"/>
              <w:rPr>
                <w:b/>
                <w:sz w:val="20"/>
                <w:szCs w:val="20"/>
              </w:rPr>
            </w:pPr>
            <w:r w:rsidRPr="00432941">
              <w:rPr>
                <w:b/>
                <w:sz w:val="20"/>
                <w:szCs w:val="20"/>
              </w:rPr>
              <w:t>Наименование</w:t>
            </w:r>
          </w:p>
          <w:p w:rsidR="003403B7" w:rsidRPr="00432941" w:rsidRDefault="003403B7" w:rsidP="00D74748">
            <w:pPr>
              <w:contextualSpacing/>
              <w:jc w:val="center"/>
              <w:rPr>
                <w:b/>
                <w:sz w:val="20"/>
                <w:szCs w:val="20"/>
              </w:rPr>
            </w:pPr>
            <w:r w:rsidRPr="00432941">
              <w:rPr>
                <w:b/>
                <w:sz w:val="20"/>
                <w:szCs w:val="20"/>
              </w:rPr>
              <w:t>статьи затрат</w:t>
            </w:r>
          </w:p>
        </w:tc>
        <w:tc>
          <w:tcPr>
            <w:tcW w:w="1140" w:type="dxa"/>
          </w:tcPr>
          <w:p w:rsidR="003403B7" w:rsidRPr="00432941" w:rsidRDefault="003403B7" w:rsidP="00D74748">
            <w:pPr>
              <w:contextualSpacing/>
              <w:jc w:val="center"/>
              <w:rPr>
                <w:b/>
                <w:sz w:val="20"/>
                <w:szCs w:val="20"/>
              </w:rPr>
            </w:pPr>
            <w:r w:rsidRPr="00432941">
              <w:rPr>
                <w:b/>
                <w:sz w:val="20"/>
                <w:szCs w:val="20"/>
              </w:rPr>
              <w:t>Ед.</w:t>
            </w:r>
          </w:p>
          <w:p w:rsidR="003403B7" w:rsidRPr="00432941" w:rsidRDefault="003403B7" w:rsidP="00D74748">
            <w:pPr>
              <w:contextualSpacing/>
              <w:jc w:val="center"/>
              <w:rPr>
                <w:b/>
                <w:sz w:val="20"/>
                <w:szCs w:val="20"/>
              </w:rPr>
            </w:pPr>
            <w:r w:rsidRPr="00432941">
              <w:rPr>
                <w:b/>
                <w:sz w:val="20"/>
                <w:szCs w:val="20"/>
              </w:rPr>
              <w:t xml:space="preserve"> изм-я</w:t>
            </w:r>
          </w:p>
        </w:tc>
        <w:tc>
          <w:tcPr>
            <w:tcW w:w="1038" w:type="dxa"/>
          </w:tcPr>
          <w:p w:rsidR="003403B7" w:rsidRPr="00432941" w:rsidRDefault="003403B7" w:rsidP="00D74748">
            <w:pPr>
              <w:contextualSpacing/>
              <w:jc w:val="center"/>
              <w:rPr>
                <w:b/>
                <w:sz w:val="20"/>
                <w:szCs w:val="20"/>
              </w:rPr>
            </w:pPr>
            <w:r w:rsidRPr="00432941">
              <w:rPr>
                <w:b/>
                <w:sz w:val="20"/>
                <w:szCs w:val="20"/>
              </w:rPr>
              <w:t>2015 год</w:t>
            </w:r>
          </w:p>
          <w:p w:rsidR="003403B7" w:rsidRPr="00432941" w:rsidRDefault="003403B7" w:rsidP="00D74748">
            <w:pPr>
              <w:contextualSpacing/>
              <w:jc w:val="center"/>
              <w:rPr>
                <w:sz w:val="20"/>
                <w:szCs w:val="20"/>
              </w:rPr>
            </w:pPr>
            <w:r w:rsidRPr="00432941">
              <w:rPr>
                <w:sz w:val="20"/>
                <w:szCs w:val="20"/>
              </w:rPr>
              <w:t>(факт)</w:t>
            </w:r>
          </w:p>
        </w:tc>
        <w:tc>
          <w:tcPr>
            <w:tcW w:w="1143" w:type="dxa"/>
          </w:tcPr>
          <w:p w:rsidR="003403B7" w:rsidRPr="00432941" w:rsidRDefault="003403B7" w:rsidP="00D74748">
            <w:pPr>
              <w:contextualSpacing/>
              <w:jc w:val="center"/>
              <w:rPr>
                <w:b/>
                <w:sz w:val="20"/>
                <w:szCs w:val="20"/>
              </w:rPr>
            </w:pPr>
            <w:r w:rsidRPr="00432941">
              <w:rPr>
                <w:b/>
                <w:sz w:val="20"/>
                <w:szCs w:val="20"/>
              </w:rPr>
              <w:t>2016 год</w:t>
            </w:r>
          </w:p>
          <w:p w:rsidR="003403B7" w:rsidRPr="00432941" w:rsidRDefault="003403B7" w:rsidP="00D74748">
            <w:pPr>
              <w:contextualSpacing/>
              <w:jc w:val="center"/>
              <w:rPr>
                <w:sz w:val="20"/>
                <w:szCs w:val="20"/>
              </w:rPr>
            </w:pPr>
            <w:r w:rsidRPr="00432941">
              <w:rPr>
                <w:sz w:val="20"/>
                <w:szCs w:val="20"/>
              </w:rPr>
              <w:t>(факт)</w:t>
            </w:r>
          </w:p>
        </w:tc>
        <w:tc>
          <w:tcPr>
            <w:tcW w:w="1143" w:type="dxa"/>
          </w:tcPr>
          <w:p w:rsidR="003403B7" w:rsidRPr="00432941" w:rsidRDefault="003403B7" w:rsidP="00D74748">
            <w:pPr>
              <w:contextualSpacing/>
              <w:jc w:val="center"/>
              <w:rPr>
                <w:b/>
                <w:sz w:val="20"/>
                <w:szCs w:val="20"/>
              </w:rPr>
            </w:pPr>
            <w:r w:rsidRPr="00432941">
              <w:rPr>
                <w:b/>
                <w:sz w:val="20"/>
                <w:szCs w:val="20"/>
              </w:rPr>
              <w:t>2017 год</w:t>
            </w:r>
          </w:p>
          <w:p w:rsidR="003403B7" w:rsidRPr="00432941" w:rsidRDefault="003403B7" w:rsidP="00D74748">
            <w:pPr>
              <w:contextualSpacing/>
              <w:jc w:val="center"/>
              <w:rPr>
                <w:sz w:val="20"/>
                <w:szCs w:val="20"/>
              </w:rPr>
            </w:pPr>
            <w:r w:rsidRPr="00432941">
              <w:rPr>
                <w:sz w:val="20"/>
                <w:szCs w:val="20"/>
              </w:rPr>
              <w:t>(факт)</w:t>
            </w:r>
          </w:p>
        </w:tc>
        <w:tc>
          <w:tcPr>
            <w:tcW w:w="1143" w:type="dxa"/>
          </w:tcPr>
          <w:p w:rsidR="003403B7" w:rsidRPr="00432941" w:rsidRDefault="003403B7" w:rsidP="00D74748">
            <w:pPr>
              <w:contextualSpacing/>
              <w:jc w:val="center"/>
              <w:rPr>
                <w:b/>
                <w:sz w:val="20"/>
                <w:szCs w:val="20"/>
              </w:rPr>
            </w:pPr>
            <w:r w:rsidRPr="00432941">
              <w:rPr>
                <w:b/>
                <w:sz w:val="20"/>
                <w:szCs w:val="20"/>
              </w:rPr>
              <w:t>2018 год</w:t>
            </w:r>
          </w:p>
          <w:p w:rsidR="003403B7" w:rsidRPr="00432941" w:rsidRDefault="003403B7" w:rsidP="00D74748">
            <w:pPr>
              <w:contextualSpacing/>
              <w:jc w:val="center"/>
              <w:rPr>
                <w:b/>
                <w:sz w:val="20"/>
                <w:szCs w:val="20"/>
              </w:rPr>
            </w:pPr>
            <w:r w:rsidRPr="00432941">
              <w:rPr>
                <w:sz w:val="20"/>
                <w:szCs w:val="20"/>
              </w:rPr>
              <w:t>(факт)</w:t>
            </w:r>
          </w:p>
        </w:tc>
        <w:tc>
          <w:tcPr>
            <w:tcW w:w="1143" w:type="dxa"/>
          </w:tcPr>
          <w:p w:rsidR="003403B7" w:rsidRPr="00432941" w:rsidRDefault="003403B7" w:rsidP="00D74748">
            <w:pPr>
              <w:contextualSpacing/>
              <w:jc w:val="center"/>
              <w:rPr>
                <w:b/>
                <w:sz w:val="20"/>
                <w:szCs w:val="20"/>
              </w:rPr>
            </w:pPr>
            <w:r w:rsidRPr="00432941">
              <w:rPr>
                <w:b/>
                <w:sz w:val="20"/>
                <w:szCs w:val="20"/>
              </w:rPr>
              <w:t>2019 год</w:t>
            </w:r>
          </w:p>
          <w:p w:rsidR="003403B7" w:rsidRPr="00432941" w:rsidRDefault="003403B7" w:rsidP="00D74748">
            <w:pPr>
              <w:contextualSpacing/>
              <w:jc w:val="center"/>
              <w:rPr>
                <w:b/>
                <w:sz w:val="20"/>
                <w:szCs w:val="20"/>
              </w:rPr>
            </w:pPr>
            <w:r w:rsidRPr="00432941">
              <w:rPr>
                <w:sz w:val="20"/>
                <w:szCs w:val="20"/>
              </w:rPr>
              <w:t>(факт)</w:t>
            </w:r>
          </w:p>
        </w:tc>
        <w:tc>
          <w:tcPr>
            <w:tcW w:w="1197" w:type="dxa"/>
          </w:tcPr>
          <w:p w:rsidR="003403B7" w:rsidRPr="00432941" w:rsidRDefault="003403B7" w:rsidP="00D74748">
            <w:pPr>
              <w:contextualSpacing/>
              <w:jc w:val="center"/>
              <w:rPr>
                <w:b/>
                <w:sz w:val="20"/>
                <w:szCs w:val="20"/>
              </w:rPr>
            </w:pPr>
            <w:r w:rsidRPr="00432941">
              <w:rPr>
                <w:b/>
                <w:sz w:val="20"/>
                <w:szCs w:val="20"/>
              </w:rPr>
              <w:t xml:space="preserve">2020 </w:t>
            </w:r>
          </w:p>
          <w:p w:rsidR="003403B7" w:rsidRPr="00432941" w:rsidRDefault="003403B7" w:rsidP="00D74748">
            <w:pPr>
              <w:contextualSpacing/>
              <w:jc w:val="center"/>
              <w:rPr>
                <w:sz w:val="20"/>
                <w:szCs w:val="20"/>
              </w:rPr>
            </w:pPr>
            <w:r w:rsidRPr="00432941">
              <w:rPr>
                <w:sz w:val="20"/>
                <w:szCs w:val="20"/>
              </w:rPr>
              <w:t>(факт.)</w:t>
            </w:r>
          </w:p>
        </w:tc>
      </w:tr>
      <w:tr w:rsidR="00656FF2" w:rsidRPr="00432941" w:rsidTr="00656FF2">
        <w:trPr>
          <w:trHeight w:val="370"/>
          <w:jc w:val="center"/>
        </w:trPr>
        <w:tc>
          <w:tcPr>
            <w:tcW w:w="2250" w:type="dxa"/>
          </w:tcPr>
          <w:p w:rsidR="003403B7" w:rsidRPr="00432941" w:rsidRDefault="003403B7" w:rsidP="00656FF2">
            <w:pPr>
              <w:contextualSpacing/>
              <w:rPr>
                <w:sz w:val="20"/>
                <w:szCs w:val="20"/>
              </w:rPr>
            </w:pPr>
            <w:r w:rsidRPr="00432941">
              <w:rPr>
                <w:sz w:val="20"/>
                <w:szCs w:val="20"/>
              </w:rPr>
              <w:t>Стоимость выработки т/э</w:t>
            </w:r>
            <w:r w:rsidR="00656FF2" w:rsidRPr="00432941">
              <w:rPr>
                <w:sz w:val="20"/>
                <w:szCs w:val="20"/>
              </w:rPr>
              <w:t xml:space="preserve"> </w:t>
            </w:r>
            <w:r w:rsidRPr="00432941">
              <w:rPr>
                <w:sz w:val="20"/>
                <w:szCs w:val="20"/>
              </w:rPr>
              <w:t>на ТЭЦ г. Бишкек</w:t>
            </w:r>
          </w:p>
        </w:tc>
        <w:tc>
          <w:tcPr>
            <w:tcW w:w="1140" w:type="dxa"/>
            <w:vAlign w:val="center"/>
          </w:tcPr>
          <w:p w:rsidR="003403B7" w:rsidRPr="00432941" w:rsidRDefault="00656FF2" w:rsidP="00656FF2">
            <w:pPr>
              <w:contextualSpacing/>
              <w:jc w:val="center"/>
              <w:rPr>
                <w:sz w:val="20"/>
                <w:szCs w:val="20"/>
              </w:rPr>
            </w:pPr>
            <w:r w:rsidRPr="00432941">
              <w:rPr>
                <w:sz w:val="20"/>
                <w:szCs w:val="20"/>
              </w:rPr>
              <w:t>с</w:t>
            </w:r>
            <w:r w:rsidR="003403B7" w:rsidRPr="00432941">
              <w:rPr>
                <w:sz w:val="20"/>
                <w:szCs w:val="20"/>
              </w:rPr>
              <w:t>ом</w:t>
            </w:r>
            <w:r w:rsidRPr="00432941">
              <w:rPr>
                <w:sz w:val="20"/>
                <w:szCs w:val="20"/>
              </w:rPr>
              <w:t>/</w:t>
            </w:r>
            <w:r w:rsidR="003403B7" w:rsidRPr="00432941">
              <w:rPr>
                <w:sz w:val="20"/>
                <w:szCs w:val="20"/>
              </w:rPr>
              <w:t>Гкал</w:t>
            </w:r>
          </w:p>
        </w:tc>
        <w:tc>
          <w:tcPr>
            <w:tcW w:w="1038" w:type="dxa"/>
            <w:vAlign w:val="center"/>
          </w:tcPr>
          <w:p w:rsidR="003403B7" w:rsidRPr="00432941" w:rsidRDefault="003403B7" w:rsidP="00D74748">
            <w:pPr>
              <w:ind w:hanging="59"/>
              <w:contextualSpacing/>
              <w:jc w:val="center"/>
              <w:rPr>
                <w:sz w:val="20"/>
                <w:szCs w:val="20"/>
              </w:rPr>
            </w:pPr>
            <w:r w:rsidRPr="00432941">
              <w:rPr>
                <w:sz w:val="20"/>
                <w:szCs w:val="20"/>
              </w:rPr>
              <w:t>1 103</w:t>
            </w:r>
          </w:p>
        </w:tc>
        <w:tc>
          <w:tcPr>
            <w:tcW w:w="1143" w:type="dxa"/>
            <w:vAlign w:val="center"/>
          </w:tcPr>
          <w:p w:rsidR="003403B7" w:rsidRPr="00432941" w:rsidRDefault="003403B7" w:rsidP="00D74748">
            <w:pPr>
              <w:ind w:hanging="92"/>
              <w:contextualSpacing/>
              <w:jc w:val="center"/>
              <w:rPr>
                <w:sz w:val="20"/>
                <w:szCs w:val="20"/>
              </w:rPr>
            </w:pPr>
            <w:r w:rsidRPr="00432941">
              <w:rPr>
                <w:sz w:val="20"/>
                <w:szCs w:val="20"/>
              </w:rPr>
              <w:t>922,4</w:t>
            </w:r>
          </w:p>
        </w:tc>
        <w:tc>
          <w:tcPr>
            <w:tcW w:w="1143" w:type="dxa"/>
            <w:vAlign w:val="center"/>
          </w:tcPr>
          <w:p w:rsidR="003403B7" w:rsidRPr="00432941" w:rsidRDefault="003403B7" w:rsidP="00D74748">
            <w:pPr>
              <w:contextualSpacing/>
              <w:jc w:val="center"/>
              <w:rPr>
                <w:sz w:val="20"/>
                <w:szCs w:val="20"/>
              </w:rPr>
            </w:pPr>
            <w:r w:rsidRPr="00432941">
              <w:rPr>
                <w:sz w:val="20"/>
                <w:szCs w:val="20"/>
              </w:rPr>
              <w:t>1 004,6</w:t>
            </w:r>
          </w:p>
        </w:tc>
        <w:tc>
          <w:tcPr>
            <w:tcW w:w="1143" w:type="dxa"/>
            <w:vAlign w:val="center"/>
          </w:tcPr>
          <w:p w:rsidR="003403B7" w:rsidRPr="00432941" w:rsidRDefault="003403B7" w:rsidP="00D74748">
            <w:pPr>
              <w:contextualSpacing/>
              <w:jc w:val="center"/>
              <w:rPr>
                <w:sz w:val="20"/>
                <w:szCs w:val="20"/>
              </w:rPr>
            </w:pPr>
            <w:r w:rsidRPr="00432941">
              <w:rPr>
                <w:sz w:val="20"/>
                <w:szCs w:val="20"/>
              </w:rPr>
              <w:t>904,5</w:t>
            </w:r>
          </w:p>
        </w:tc>
        <w:tc>
          <w:tcPr>
            <w:tcW w:w="1143" w:type="dxa"/>
            <w:vAlign w:val="center"/>
          </w:tcPr>
          <w:p w:rsidR="003403B7" w:rsidRPr="00432941" w:rsidRDefault="003403B7" w:rsidP="00D74748">
            <w:pPr>
              <w:contextualSpacing/>
              <w:jc w:val="center"/>
              <w:rPr>
                <w:sz w:val="20"/>
                <w:szCs w:val="20"/>
              </w:rPr>
            </w:pPr>
            <w:r w:rsidRPr="00432941">
              <w:rPr>
                <w:sz w:val="20"/>
                <w:szCs w:val="20"/>
              </w:rPr>
              <w:t>974,4</w:t>
            </w:r>
          </w:p>
        </w:tc>
        <w:tc>
          <w:tcPr>
            <w:tcW w:w="1197" w:type="dxa"/>
            <w:vAlign w:val="center"/>
          </w:tcPr>
          <w:p w:rsidR="003403B7" w:rsidRPr="00432941" w:rsidRDefault="003403B7" w:rsidP="00961748">
            <w:pPr>
              <w:contextualSpacing/>
              <w:jc w:val="center"/>
              <w:rPr>
                <w:sz w:val="20"/>
                <w:szCs w:val="20"/>
              </w:rPr>
            </w:pPr>
            <w:r w:rsidRPr="00432941">
              <w:rPr>
                <w:sz w:val="20"/>
                <w:szCs w:val="20"/>
              </w:rPr>
              <w:t>97</w:t>
            </w:r>
            <w:r w:rsidR="00961748">
              <w:rPr>
                <w:sz w:val="20"/>
                <w:szCs w:val="20"/>
              </w:rPr>
              <w:t>0,6</w:t>
            </w:r>
          </w:p>
        </w:tc>
      </w:tr>
      <w:tr w:rsidR="00432941" w:rsidRPr="00432941" w:rsidTr="00656FF2">
        <w:trPr>
          <w:trHeight w:val="241"/>
          <w:jc w:val="center"/>
        </w:trPr>
        <w:tc>
          <w:tcPr>
            <w:tcW w:w="2250" w:type="dxa"/>
          </w:tcPr>
          <w:p w:rsidR="00432941" w:rsidRPr="00432941" w:rsidRDefault="00432941" w:rsidP="00432941">
            <w:pPr>
              <w:contextualSpacing/>
              <w:rPr>
                <w:sz w:val="20"/>
                <w:szCs w:val="20"/>
              </w:rPr>
            </w:pPr>
            <w:r w:rsidRPr="00432941">
              <w:rPr>
                <w:sz w:val="20"/>
                <w:szCs w:val="20"/>
              </w:rPr>
              <w:t>Распределение</w:t>
            </w:r>
          </w:p>
          <w:p w:rsidR="00432941" w:rsidRPr="00432941" w:rsidRDefault="00432941" w:rsidP="00432941">
            <w:pPr>
              <w:contextualSpacing/>
              <w:rPr>
                <w:sz w:val="20"/>
                <w:szCs w:val="20"/>
              </w:rPr>
            </w:pPr>
            <w:r w:rsidRPr="00432941">
              <w:rPr>
                <w:sz w:val="20"/>
                <w:szCs w:val="20"/>
              </w:rPr>
              <w:t>ОАО «БТС»</w:t>
            </w:r>
          </w:p>
        </w:tc>
        <w:tc>
          <w:tcPr>
            <w:tcW w:w="1140" w:type="dxa"/>
            <w:vAlign w:val="center"/>
          </w:tcPr>
          <w:p w:rsidR="00432941" w:rsidRPr="00432941" w:rsidRDefault="00432941" w:rsidP="00432941">
            <w:pPr>
              <w:contextualSpacing/>
              <w:jc w:val="center"/>
              <w:rPr>
                <w:sz w:val="20"/>
                <w:szCs w:val="20"/>
              </w:rPr>
            </w:pPr>
            <w:r w:rsidRPr="00432941">
              <w:rPr>
                <w:sz w:val="20"/>
                <w:szCs w:val="20"/>
              </w:rPr>
              <w:t>сом/Гкал</w:t>
            </w:r>
          </w:p>
        </w:tc>
        <w:tc>
          <w:tcPr>
            <w:tcW w:w="1038" w:type="dxa"/>
            <w:vAlign w:val="center"/>
          </w:tcPr>
          <w:p w:rsidR="00432941" w:rsidRPr="00432941" w:rsidRDefault="00432941" w:rsidP="00432941">
            <w:pPr>
              <w:jc w:val="center"/>
              <w:rPr>
                <w:color w:val="000000"/>
                <w:sz w:val="20"/>
                <w:szCs w:val="20"/>
              </w:rPr>
            </w:pPr>
            <w:r w:rsidRPr="00432941">
              <w:rPr>
                <w:color w:val="000000"/>
                <w:sz w:val="20"/>
                <w:szCs w:val="20"/>
              </w:rPr>
              <w:t>505,9</w:t>
            </w:r>
          </w:p>
        </w:tc>
        <w:tc>
          <w:tcPr>
            <w:tcW w:w="1143" w:type="dxa"/>
            <w:vAlign w:val="center"/>
          </w:tcPr>
          <w:p w:rsidR="00432941" w:rsidRPr="00432941" w:rsidRDefault="00432941" w:rsidP="00432941">
            <w:pPr>
              <w:jc w:val="center"/>
              <w:rPr>
                <w:color w:val="000000"/>
                <w:sz w:val="20"/>
                <w:szCs w:val="20"/>
              </w:rPr>
            </w:pPr>
            <w:r w:rsidRPr="00432941">
              <w:rPr>
                <w:color w:val="000000"/>
                <w:sz w:val="20"/>
                <w:szCs w:val="20"/>
              </w:rPr>
              <w:t>595,2</w:t>
            </w:r>
          </w:p>
        </w:tc>
        <w:tc>
          <w:tcPr>
            <w:tcW w:w="1143" w:type="dxa"/>
            <w:vAlign w:val="center"/>
          </w:tcPr>
          <w:p w:rsidR="00432941" w:rsidRPr="00432941" w:rsidRDefault="00432941" w:rsidP="00432941">
            <w:pPr>
              <w:jc w:val="center"/>
              <w:rPr>
                <w:color w:val="000000"/>
                <w:sz w:val="20"/>
                <w:szCs w:val="20"/>
              </w:rPr>
            </w:pPr>
            <w:r w:rsidRPr="00432941">
              <w:rPr>
                <w:color w:val="000000"/>
                <w:sz w:val="20"/>
                <w:szCs w:val="20"/>
              </w:rPr>
              <w:t>633,5</w:t>
            </w:r>
          </w:p>
        </w:tc>
        <w:tc>
          <w:tcPr>
            <w:tcW w:w="1143" w:type="dxa"/>
            <w:vAlign w:val="center"/>
          </w:tcPr>
          <w:p w:rsidR="00432941" w:rsidRPr="00432941" w:rsidRDefault="00432941" w:rsidP="00432941">
            <w:pPr>
              <w:jc w:val="center"/>
              <w:rPr>
                <w:color w:val="000000"/>
                <w:sz w:val="20"/>
                <w:szCs w:val="20"/>
              </w:rPr>
            </w:pPr>
            <w:r w:rsidRPr="00432941">
              <w:rPr>
                <w:color w:val="000000"/>
                <w:sz w:val="20"/>
                <w:szCs w:val="20"/>
              </w:rPr>
              <w:t>638,6</w:t>
            </w:r>
          </w:p>
        </w:tc>
        <w:tc>
          <w:tcPr>
            <w:tcW w:w="1143" w:type="dxa"/>
            <w:vAlign w:val="center"/>
          </w:tcPr>
          <w:p w:rsidR="00432941" w:rsidRPr="00432941" w:rsidRDefault="00432941" w:rsidP="00432941">
            <w:pPr>
              <w:jc w:val="center"/>
              <w:rPr>
                <w:color w:val="000000"/>
                <w:sz w:val="20"/>
                <w:szCs w:val="20"/>
              </w:rPr>
            </w:pPr>
            <w:r w:rsidRPr="00432941">
              <w:rPr>
                <w:color w:val="000000"/>
                <w:sz w:val="20"/>
                <w:szCs w:val="20"/>
              </w:rPr>
              <w:t>642,4</w:t>
            </w:r>
          </w:p>
        </w:tc>
        <w:tc>
          <w:tcPr>
            <w:tcW w:w="1197" w:type="dxa"/>
            <w:vAlign w:val="center"/>
          </w:tcPr>
          <w:p w:rsidR="00432941" w:rsidRPr="00432941" w:rsidRDefault="00432941" w:rsidP="00432941">
            <w:pPr>
              <w:jc w:val="center"/>
              <w:rPr>
                <w:color w:val="000000"/>
                <w:sz w:val="20"/>
                <w:szCs w:val="20"/>
                <w:lang w:val="ky-KG"/>
              </w:rPr>
            </w:pPr>
            <w:r w:rsidRPr="00432941">
              <w:rPr>
                <w:color w:val="000000"/>
                <w:sz w:val="20"/>
                <w:szCs w:val="20"/>
                <w:lang w:val="ky-KG"/>
              </w:rPr>
              <w:t>588,6</w:t>
            </w:r>
          </w:p>
        </w:tc>
      </w:tr>
      <w:tr w:rsidR="00432941" w:rsidRPr="00432941" w:rsidTr="00347457">
        <w:trPr>
          <w:trHeight w:val="241"/>
          <w:jc w:val="center"/>
        </w:trPr>
        <w:tc>
          <w:tcPr>
            <w:tcW w:w="2250" w:type="dxa"/>
            <w:vAlign w:val="center"/>
          </w:tcPr>
          <w:p w:rsidR="00432941" w:rsidRPr="00432941" w:rsidRDefault="00432941" w:rsidP="00432941">
            <w:pPr>
              <w:contextualSpacing/>
              <w:rPr>
                <w:sz w:val="20"/>
                <w:szCs w:val="20"/>
                <w:lang w:val="ky-KG"/>
              </w:rPr>
            </w:pPr>
            <w:r w:rsidRPr="00432941">
              <w:rPr>
                <w:sz w:val="20"/>
                <w:szCs w:val="20"/>
                <w:lang w:val="ky-KG"/>
              </w:rPr>
              <w:t>Рентабельность</w:t>
            </w:r>
          </w:p>
        </w:tc>
        <w:tc>
          <w:tcPr>
            <w:tcW w:w="1140" w:type="dxa"/>
            <w:vAlign w:val="center"/>
          </w:tcPr>
          <w:p w:rsidR="00432941" w:rsidRPr="00432941" w:rsidRDefault="00432941" w:rsidP="00432941">
            <w:pPr>
              <w:contextualSpacing/>
              <w:jc w:val="center"/>
              <w:rPr>
                <w:sz w:val="20"/>
                <w:szCs w:val="20"/>
                <w:lang w:val="ky-KG"/>
              </w:rPr>
            </w:pPr>
            <w:r w:rsidRPr="00432941">
              <w:rPr>
                <w:sz w:val="20"/>
                <w:szCs w:val="20"/>
              </w:rPr>
              <w:t>сом/Гкал</w:t>
            </w:r>
          </w:p>
        </w:tc>
        <w:tc>
          <w:tcPr>
            <w:tcW w:w="1038" w:type="dxa"/>
            <w:vAlign w:val="center"/>
          </w:tcPr>
          <w:p w:rsidR="00432941" w:rsidRPr="00432941" w:rsidRDefault="00432941" w:rsidP="00432941">
            <w:pPr>
              <w:jc w:val="center"/>
              <w:rPr>
                <w:color w:val="000000"/>
                <w:sz w:val="20"/>
                <w:szCs w:val="20"/>
              </w:rPr>
            </w:pPr>
            <w:r w:rsidRPr="00432941">
              <w:rPr>
                <w:color w:val="000000"/>
                <w:sz w:val="20"/>
                <w:szCs w:val="20"/>
              </w:rPr>
              <w:t>240,0</w:t>
            </w:r>
          </w:p>
        </w:tc>
        <w:tc>
          <w:tcPr>
            <w:tcW w:w="1143" w:type="dxa"/>
            <w:vAlign w:val="center"/>
          </w:tcPr>
          <w:p w:rsidR="00432941" w:rsidRPr="00432941" w:rsidRDefault="00432941" w:rsidP="00432941">
            <w:pPr>
              <w:jc w:val="center"/>
              <w:rPr>
                <w:color w:val="000000"/>
                <w:sz w:val="20"/>
                <w:szCs w:val="20"/>
              </w:rPr>
            </w:pPr>
            <w:r w:rsidRPr="00432941">
              <w:rPr>
                <w:color w:val="000000"/>
                <w:sz w:val="20"/>
                <w:szCs w:val="20"/>
              </w:rPr>
              <w:t>227,8</w:t>
            </w:r>
          </w:p>
        </w:tc>
        <w:tc>
          <w:tcPr>
            <w:tcW w:w="1143" w:type="dxa"/>
            <w:vAlign w:val="bottom"/>
          </w:tcPr>
          <w:p w:rsidR="00432941" w:rsidRPr="00432941" w:rsidRDefault="00432941" w:rsidP="00432941">
            <w:pPr>
              <w:jc w:val="center"/>
              <w:rPr>
                <w:color w:val="000000"/>
                <w:sz w:val="20"/>
                <w:szCs w:val="20"/>
              </w:rPr>
            </w:pPr>
            <w:r w:rsidRPr="00432941">
              <w:rPr>
                <w:color w:val="000000"/>
                <w:sz w:val="20"/>
                <w:szCs w:val="20"/>
              </w:rPr>
              <w:t>0,0</w:t>
            </w:r>
          </w:p>
          <w:p w:rsidR="00432941" w:rsidRPr="00432941" w:rsidRDefault="00432941" w:rsidP="00432941">
            <w:pPr>
              <w:jc w:val="center"/>
              <w:rPr>
                <w:color w:val="000000"/>
                <w:sz w:val="20"/>
                <w:szCs w:val="20"/>
              </w:rPr>
            </w:pPr>
            <w:r w:rsidRPr="00432941">
              <w:rPr>
                <w:color w:val="000000"/>
                <w:sz w:val="20"/>
                <w:szCs w:val="20"/>
              </w:rPr>
              <w:t>(по новой методике)</w:t>
            </w:r>
          </w:p>
        </w:tc>
        <w:tc>
          <w:tcPr>
            <w:tcW w:w="1143" w:type="dxa"/>
            <w:vAlign w:val="bottom"/>
          </w:tcPr>
          <w:p w:rsidR="00432941" w:rsidRPr="00432941" w:rsidRDefault="00432941" w:rsidP="00432941">
            <w:pPr>
              <w:jc w:val="center"/>
              <w:rPr>
                <w:color w:val="000000"/>
                <w:sz w:val="20"/>
                <w:szCs w:val="20"/>
              </w:rPr>
            </w:pPr>
            <w:r w:rsidRPr="00432941">
              <w:rPr>
                <w:color w:val="000000"/>
                <w:sz w:val="20"/>
                <w:szCs w:val="20"/>
              </w:rPr>
              <w:t>0,0</w:t>
            </w:r>
          </w:p>
          <w:p w:rsidR="00432941" w:rsidRPr="00432941" w:rsidRDefault="00432941" w:rsidP="00432941">
            <w:pPr>
              <w:jc w:val="center"/>
              <w:rPr>
                <w:color w:val="000000"/>
                <w:sz w:val="20"/>
                <w:szCs w:val="20"/>
              </w:rPr>
            </w:pPr>
            <w:r w:rsidRPr="00432941">
              <w:rPr>
                <w:color w:val="000000"/>
                <w:sz w:val="20"/>
                <w:szCs w:val="20"/>
              </w:rPr>
              <w:t>(по новой методике)</w:t>
            </w:r>
          </w:p>
        </w:tc>
        <w:tc>
          <w:tcPr>
            <w:tcW w:w="1143" w:type="dxa"/>
            <w:vAlign w:val="bottom"/>
          </w:tcPr>
          <w:p w:rsidR="00432941" w:rsidRPr="00432941" w:rsidRDefault="00432941" w:rsidP="00432941">
            <w:pPr>
              <w:jc w:val="center"/>
              <w:rPr>
                <w:color w:val="000000"/>
                <w:sz w:val="20"/>
                <w:szCs w:val="20"/>
              </w:rPr>
            </w:pPr>
            <w:r w:rsidRPr="00432941">
              <w:rPr>
                <w:color w:val="000000"/>
                <w:sz w:val="20"/>
                <w:szCs w:val="20"/>
              </w:rPr>
              <w:t>0,0</w:t>
            </w:r>
          </w:p>
          <w:p w:rsidR="00432941" w:rsidRPr="00432941" w:rsidRDefault="00432941" w:rsidP="00432941">
            <w:pPr>
              <w:jc w:val="center"/>
              <w:rPr>
                <w:color w:val="000000"/>
                <w:sz w:val="20"/>
                <w:szCs w:val="20"/>
              </w:rPr>
            </w:pPr>
            <w:r w:rsidRPr="00432941">
              <w:rPr>
                <w:color w:val="000000"/>
                <w:sz w:val="20"/>
                <w:szCs w:val="20"/>
              </w:rPr>
              <w:t>(по новой методике)</w:t>
            </w:r>
          </w:p>
        </w:tc>
        <w:tc>
          <w:tcPr>
            <w:tcW w:w="1197" w:type="dxa"/>
            <w:vAlign w:val="center"/>
          </w:tcPr>
          <w:p w:rsidR="00432941" w:rsidRPr="00432941" w:rsidRDefault="00432941" w:rsidP="00432941">
            <w:pPr>
              <w:jc w:val="center"/>
              <w:rPr>
                <w:color w:val="000000"/>
                <w:sz w:val="20"/>
                <w:szCs w:val="20"/>
              </w:rPr>
            </w:pPr>
            <w:r w:rsidRPr="00432941">
              <w:rPr>
                <w:color w:val="000000"/>
                <w:sz w:val="20"/>
                <w:szCs w:val="20"/>
              </w:rPr>
              <w:t>0,0</w:t>
            </w:r>
          </w:p>
          <w:p w:rsidR="00432941" w:rsidRPr="00432941" w:rsidRDefault="00432941" w:rsidP="00432941">
            <w:pPr>
              <w:jc w:val="center"/>
              <w:rPr>
                <w:color w:val="000000"/>
                <w:sz w:val="20"/>
                <w:szCs w:val="20"/>
              </w:rPr>
            </w:pPr>
            <w:r w:rsidRPr="00432941">
              <w:rPr>
                <w:color w:val="000000"/>
                <w:sz w:val="20"/>
                <w:szCs w:val="20"/>
              </w:rPr>
              <w:t>(по новой методике)</w:t>
            </w:r>
          </w:p>
        </w:tc>
      </w:tr>
      <w:tr w:rsidR="00656FF2" w:rsidRPr="00432941" w:rsidTr="00656FF2">
        <w:trPr>
          <w:trHeight w:val="248"/>
          <w:jc w:val="center"/>
        </w:trPr>
        <w:tc>
          <w:tcPr>
            <w:tcW w:w="2250" w:type="dxa"/>
            <w:vAlign w:val="center"/>
          </w:tcPr>
          <w:p w:rsidR="00656FF2" w:rsidRPr="00432941" w:rsidRDefault="00656FF2" w:rsidP="00656FF2">
            <w:pPr>
              <w:contextualSpacing/>
              <w:jc w:val="center"/>
              <w:rPr>
                <w:b/>
                <w:sz w:val="20"/>
                <w:szCs w:val="20"/>
              </w:rPr>
            </w:pPr>
            <w:r w:rsidRPr="00432941">
              <w:rPr>
                <w:b/>
                <w:sz w:val="20"/>
                <w:szCs w:val="20"/>
              </w:rPr>
              <w:t>Итого</w:t>
            </w:r>
          </w:p>
        </w:tc>
        <w:tc>
          <w:tcPr>
            <w:tcW w:w="1140" w:type="dxa"/>
            <w:vAlign w:val="center"/>
          </w:tcPr>
          <w:p w:rsidR="00656FF2" w:rsidRPr="00432941" w:rsidRDefault="00656FF2" w:rsidP="00656FF2">
            <w:pPr>
              <w:contextualSpacing/>
              <w:jc w:val="center"/>
              <w:rPr>
                <w:b/>
                <w:sz w:val="20"/>
                <w:szCs w:val="20"/>
              </w:rPr>
            </w:pPr>
            <w:r w:rsidRPr="00432941">
              <w:rPr>
                <w:b/>
                <w:sz w:val="20"/>
                <w:szCs w:val="20"/>
              </w:rPr>
              <w:t>сом/Гкал</w:t>
            </w:r>
          </w:p>
        </w:tc>
        <w:tc>
          <w:tcPr>
            <w:tcW w:w="1038" w:type="dxa"/>
            <w:vAlign w:val="center"/>
          </w:tcPr>
          <w:p w:rsidR="00656FF2" w:rsidRPr="00432941" w:rsidRDefault="00656FF2" w:rsidP="00656FF2">
            <w:pPr>
              <w:jc w:val="center"/>
              <w:rPr>
                <w:b/>
                <w:bCs/>
                <w:sz w:val="20"/>
                <w:szCs w:val="20"/>
              </w:rPr>
            </w:pPr>
            <w:r w:rsidRPr="00432941">
              <w:rPr>
                <w:b/>
                <w:bCs/>
                <w:sz w:val="20"/>
                <w:szCs w:val="20"/>
              </w:rPr>
              <w:t>1 848,9</w:t>
            </w:r>
          </w:p>
        </w:tc>
        <w:tc>
          <w:tcPr>
            <w:tcW w:w="1143" w:type="dxa"/>
            <w:vAlign w:val="center"/>
          </w:tcPr>
          <w:p w:rsidR="00656FF2" w:rsidRPr="00432941" w:rsidRDefault="00656FF2" w:rsidP="00656FF2">
            <w:pPr>
              <w:jc w:val="center"/>
              <w:rPr>
                <w:b/>
                <w:bCs/>
                <w:sz w:val="20"/>
                <w:szCs w:val="20"/>
              </w:rPr>
            </w:pPr>
            <w:r w:rsidRPr="00432941">
              <w:rPr>
                <w:b/>
                <w:bCs/>
                <w:sz w:val="20"/>
                <w:szCs w:val="20"/>
              </w:rPr>
              <w:t>1 745,4</w:t>
            </w:r>
          </w:p>
        </w:tc>
        <w:tc>
          <w:tcPr>
            <w:tcW w:w="1143" w:type="dxa"/>
            <w:vAlign w:val="center"/>
          </w:tcPr>
          <w:p w:rsidR="00656FF2" w:rsidRPr="00432941" w:rsidRDefault="00656FF2" w:rsidP="00656FF2">
            <w:pPr>
              <w:jc w:val="center"/>
              <w:rPr>
                <w:b/>
                <w:bCs/>
                <w:sz w:val="20"/>
                <w:szCs w:val="20"/>
              </w:rPr>
            </w:pPr>
            <w:r w:rsidRPr="00432941">
              <w:rPr>
                <w:b/>
                <w:bCs/>
                <w:sz w:val="20"/>
                <w:szCs w:val="20"/>
              </w:rPr>
              <w:t>1 638,1</w:t>
            </w:r>
          </w:p>
        </w:tc>
        <w:tc>
          <w:tcPr>
            <w:tcW w:w="1143" w:type="dxa"/>
            <w:vAlign w:val="center"/>
          </w:tcPr>
          <w:p w:rsidR="00656FF2" w:rsidRPr="00432941" w:rsidRDefault="00656FF2" w:rsidP="00656FF2">
            <w:pPr>
              <w:jc w:val="center"/>
              <w:rPr>
                <w:b/>
                <w:bCs/>
                <w:sz w:val="20"/>
                <w:szCs w:val="20"/>
              </w:rPr>
            </w:pPr>
            <w:r w:rsidRPr="00432941">
              <w:rPr>
                <w:b/>
                <w:bCs/>
                <w:sz w:val="20"/>
                <w:szCs w:val="20"/>
              </w:rPr>
              <w:t>1 543,1</w:t>
            </w:r>
          </w:p>
        </w:tc>
        <w:tc>
          <w:tcPr>
            <w:tcW w:w="1143" w:type="dxa"/>
            <w:vAlign w:val="center"/>
          </w:tcPr>
          <w:p w:rsidR="00656FF2" w:rsidRPr="00432941" w:rsidRDefault="00656FF2" w:rsidP="00656FF2">
            <w:pPr>
              <w:jc w:val="center"/>
              <w:rPr>
                <w:b/>
                <w:bCs/>
                <w:sz w:val="20"/>
                <w:szCs w:val="20"/>
              </w:rPr>
            </w:pPr>
            <w:r w:rsidRPr="00432941">
              <w:rPr>
                <w:b/>
                <w:bCs/>
                <w:sz w:val="20"/>
                <w:szCs w:val="20"/>
              </w:rPr>
              <w:t>1 616,8</w:t>
            </w:r>
          </w:p>
        </w:tc>
        <w:tc>
          <w:tcPr>
            <w:tcW w:w="1197" w:type="dxa"/>
            <w:vAlign w:val="center"/>
          </w:tcPr>
          <w:p w:rsidR="00656FF2" w:rsidRPr="00432941" w:rsidRDefault="00656FF2" w:rsidP="00961748">
            <w:pPr>
              <w:jc w:val="center"/>
              <w:rPr>
                <w:b/>
                <w:bCs/>
                <w:sz w:val="20"/>
                <w:szCs w:val="20"/>
              </w:rPr>
            </w:pPr>
            <w:r w:rsidRPr="00432941">
              <w:rPr>
                <w:b/>
                <w:bCs/>
                <w:sz w:val="20"/>
                <w:szCs w:val="20"/>
              </w:rPr>
              <w:t>1</w:t>
            </w:r>
            <w:r w:rsidR="00961748">
              <w:rPr>
                <w:b/>
                <w:bCs/>
                <w:sz w:val="20"/>
                <w:szCs w:val="20"/>
              </w:rPr>
              <w:t> </w:t>
            </w:r>
            <w:r w:rsidRPr="00432941">
              <w:rPr>
                <w:b/>
                <w:bCs/>
                <w:sz w:val="20"/>
                <w:szCs w:val="20"/>
              </w:rPr>
              <w:t>5</w:t>
            </w:r>
            <w:r w:rsidR="00961748">
              <w:rPr>
                <w:b/>
                <w:bCs/>
                <w:sz w:val="20"/>
                <w:szCs w:val="20"/>
              </w:rPr>
              <w:t>59,2</w:t>
            </w:r>
          </w:p>
        </w:tc>
      </w:tr>
    </w:tbl>
    <w:p w:rsidR="00E53456" w:rsidRPr="00703516" w:rsidRDefault="00E53456" w:rsidP="00905CA4">
      <w:pPr>
        <w:tabs>
          <w:tab w:val="left" w:pos="1134"/>
        </w:tabs>
        <w:ind w:firstLine="567"/>
        <w:jc w:val="both"/>
      </w:pPr>
    </w:p>
    <w:p w:rsidR="003403B7" w:rsidRPr="00703516" w:rsidRDefault="00E53456" w:rsidP="00E53456">
      <w:pPr>
        <w:ind w:left="284" w:firstLine="425"/>
        <w:jc w:val="center"/>
        <w:rPr>
          <w:b/>
          <w:bCs/>
          <w:sz w:val="20"/>
          <w:szCs w:val="20"/>
        </w:rPr>
      </w:pPr>
      <w:r w:rsidRPr="00703516">
        <w:rPr>
          <w:b/>
          <w:bCs/>
          <w:sz w:val="20"/>
          <w:szCs w:val="20"/>
        </w:rPr>
        <w:t xml:space="preserve">Информация по фактической производственной себестоимости </w:t>
      </w:r>
      <w:r w:rsidR="003403B7" w:rsidRPr="00703516">
        <w:rPr>
          <w:b/>
          <w:bCs/>
          <w:sz w:val="20"/>
          <w:szCs w:val="20"/>
        </w:rPr>
        <w:t>ГП «Кыргызтеплоэнерго»</w:t>
      </w:r>
    </w:p>
    <w:p w:rsidR="00E53456" w:rsidRPr="00703516" w:rsidRDefault="00E53456" w:rsidP="003403B7">
      <w:pPr>
        <w:ind w:left="284" w:firstLine="425"/>
        <w:jc w:val="center"/>
        <w:rPr>
          <w:b/>
          <w:sz w:val="20"/>
          <w:szCs w:val="20"/>
          <w:u w:val="single"/>
        </w:rPr>
      </w:pPr>
      <w:r w:rsidRPr="00703516">
        <w:rPr>
          <w:b/>
          <w:bCs/>
          <w:sz w:val="20"/>
          <w:szCs w:val="20"/>
        </w:rPr>
        <w:t xml:space="preserve"> 2015-2020 гг. </w:t>
      </w:r>
      <w:r w:rsidRPr="00703516">
        <w:rPr>
          <w:b/>
          <w:sz w:val="20"/>
          <w:szCs w:val="20"/>
        </w:rPr>
        <w:t>(сом/ГКал)</w:t>
      </w:r>
    </w:p>
    <w:tbl>
      <w:tblPr>
        <w:tblStyle w:val="ac"/>
        <w:tblW w:w="10119" w:type="dxa"/>
        <w:tblInd w:w="108" w:type="dxa"/>
        <w:tblLayout w:type="fixed"/>
        <w:tblLook w:val="04A0" w:firstRow="1" w:lastRow="0" w:firstColumn="1" w:lastColumn="0" w:noHBand="0" w:noVBand="1"/>
      </w:tblPr>
      <w:tblGrid>
        <w:gridCol w:w="2130"/>
        <w:gridCol w:w="1276"/>
        <w:gridCol w:w="1277"/>
        <w:gridCol w:w="1135"/>
        <w:gridCol w:w="993"/>
        <w:gridCol w:w="994"/>
        <w:gridCol w:w="993"/>
        <w:gridCol w:w="1321"/>
      </w:tblGrid>
      <w:tr w:rsidR="00656FF2" w:rsidRPr="00703516" w:rsidTr="00656FF2">
        <w:trPr>
          <w:trHeight w:val="209"/>
        </w:trPr>
        <w:tc>
          <w:tcPr>
            <w:tcW w:w="2130" w:type="dxa"/>
            <w:vAlign w:val="center"/>
          </w:tcPr>
          <w:p w:rsidR="00E53456" w:rsidRPr="00703516" w:rsidRDefault="00E53456" w:rsidP="00D74748">
            <w:pPr>
              <w:contextualSpacing/>
              <w:jc w:val="center"/>
              <w:rPr>
                <w:b/>
                <w:sz w:val="20"/>
                <w:szCs w:val="20"/>
              </w:rPr>
            </w:pPr>
            <w:r w:rsidRPr="00703516">
              <w:rPr>
                <w:b/>
                <w:sz w:val="20"/>
                <w:szCs w:val="20"/>
              </w:rPr>
              <w:t>Наименование</w:t>
            </w:r>
          </w:p>
          <w:p w:rsidR="00E53456" w:rsidRPr="00703516" w:rsidRDefault="00E53456" w:rsidP="00D74748">
            <w:pPr>
              <w:contextualSpacing/>
              <w:jc w:val="center"/>
              <w:rPr>
                <w:b/>
                <w:sz w:val="20"/>
                <w:szCs w:val="20"/>
              </w:rPr>
            </w:pPr>
            <w:r w:rsidRPr="00703516">
              <w:rPr>
                <w:b/>
                <w:sz w:val="20"/>
                <w:szCs w:val="20"/>
              </w:rPr>
              <w:t>статьи затрат</w:t>
            </w:r>
          </w:p>
        </w:tc>
        <w:tc>
          <w:tcPr>
            <w:tcW w:w="1276" w:type="dxa"/>
            <w:vAlign w:val="center"/>
          </w:tcPr>
          <w:p w:rsidR="00E53456" w:rsidRPr="00703516" w:rsidRDefault="00E53456" w:rsidP="00D74748">
            <w:pPr>
              <w:contextualSpacing/>
              <w:jc w:val="center"/>
              <w:rPr>
                <w:b/>
                <w:sz w:val="20"/>
                <w:szCs w:val="20"/>
              </w:rPr>
            </w:pPr>
            <w:r w:rsidRPr="00703516">
              <w:rPr>
                <w:b/>
                <w:sz w:val="20"/>
                <w:szCs w:val="20"/>
              </w:rPr>
              <w:t>Ед.</w:t>
            </w:r>
          </w:p>
          <w:p w:rsidR="00E53456" w:rsidRPr="00703516" w:rsidRDefault="00E53456" w:rsidP="00D74748">
            <w:pPr>
              <w:contextualSpacing/>
              <w:jc w:val="center"/>
              <w:rPr>
                <w:b/>
                <w:sz w:val="20"/>
                <w:szCs w:val="20"/>
              </w:rPr>
            </w:pPr>
            <w:r w:rsidRPr="00703516">
              <w:rPr>
                <w:b/>
                <w:sz w:val="20"/>
                <w:szCs w:val="20"/>
              </w:rPr>
              <w:t>изм.</w:t>
            </w:r>
          </w:p>
        </w:tc>
        <w:tc>
          <w:tcPr>
            <w:tcW w:w="1277" w:type="dxa"/>
            <w:vAlign w:val="center"/>
          </w:tcPr>
          <w:p w:rsidR="00E53456" w:rsidRPr="00703516" w:rsidRDefault="00E53456" w:rsidP="00D74748">
            <w:pPr>
              <w:contextualSpacing/>
              <w:jc w:val="center"/>
              <w:rPr>
                <w:b/>
                <w:sz w:val="20"/>
                <w:szCs w:val="20"/>
              </w:rPr>
            </w:pPr>
            <w:r w:rsidRPr="00703516">
              <w:rPr>
                <w:b/>
                <w:sz w:val="20"/>
                <w:szCs w:val="20"/>
              </w:rPr>
              <w:t>2015 год</w:t>
            </w:r>
          </w:p>
          <w:p w:rsidR="00E53456" w:rsidRPr="00703516" w:rsidRDefault="00E53456" w:rsidP="00D74748">
            <w:pPr>
              <w:contextualSpacing/>
              <w:jc w:val="center"/>
              <w:rPr>
                <w:sz w:val="20"/>
                <w:szCs w:val="20"/>
              </w:rPr>
            </w:pPr>
            <w:r w:rsidRPr="00703516">
              <w:rPr>
                <w:sz w:val="20"/>
                <w:szCs w:val="20"/>
              </w:rPr>
              <w:t>(факт)</w:t>
            </w:r>
          </w:p>
        </w:tc>
        <w:tc>
          <w:tcPr>
            <w:tcW w:w="1135" w:type="dxa"/>
            <w:vAlign w:val="center"/>
          </w:tcPr>
          <w:p w:rsidR="00E53456" w:rsidRPr="00703516" w:rsidRDefault="00E53456" w:rsidP="00D74748">
            <w:pPr>
              <w:contextualSpacing/>
              <w:jc w:val="center"/>
              <w:rPr>
                <w:b/>
                <w:sz w:val="20"/>
                <w:szCs w:val="20"/>
              </w:rPr>
            </w:pPr>
            <w:r w:rsidRPr="00703516">
              <w:rPr>
                <w:b/>
                <w:sz w:val="20"/>
                <w:szCs w:val="20"/>
              </w:rPr>
              <w:t>2016 год</w:t>
            </w:r>
          </w:p>
          <w:p w:rsidR="00E53456" w:rsidRPr="00703516" w:rsidRDefault="00E53456" w:rsidP="00D74748">
            <w:pPr>
              <w:contextualSpacing/>
              <w:jc w:val="center"/>
              <w:rPr>
                <w:sz w:val="20"/>
                <w:szCs w:val="20"/>
              </w:rPr>
            </w:pPr>
            <w:r w:rsidRPr="00703516">
              <w:rPr>
                <w:sz w:val="20"/>
                <w:szCs w:val="20"/>
              </w:rPr>
              <w:t>(факт)</w:t>
            </w:r>
          </w:p>
        </w:tc>
        <w:tc>
          <w:tcPr>
            <w:tcW w:w="993" w:type="dxa"/>
            <w:vAlign w:val="center"/>
          </w:tcPr>
          <w:p w:rsidR="00E53456" w:rsidRPr="00703516" w:rsidRDefault="00E53456" w:rsidP="00D74748">
            <w:pPr>
              <w:contextualSpacing/>
              <w:jc w:val="center"/>
              <w:rPr>
                <w:b/>
                <w:sz w:val="20"/>
                <w:szCs w:val="20"/>
              </w:rPr>
            </w:pPr>
            <w:r w:rsidRPr="00703516">
              <w:rPr>
                <w:b/>
                <w:sz w:val="20"/>
                <w:szCs w:val="20"/>
              </w:rPr>
              <w:t>2017 год</w:t>
            </w:r>
          </w:p>
          <w:p w:rsidR="00E53456" w:rsidRPr="00703516" w:rsidRDefault="00E53456" w:rsidP="00D74748">
            <w:pPr>
              <w:contextualSpacing/>
              <w:jc w:val="center"/>
              <w:rPr>
                <w:sz w:val="20"/>
                <w:szCs w:val="20"/>
              </w:rPr>
            </w:pPr>
            <w:r w:rsidRPr="00703516">
              <w:rPr>
                <w:sz w:val="20"/>
                <w:szCs w:val="20"/>
              </w:rPr>
              <w:t>(факт)</w:t>
            </w:r>
          </w:p>
        </w:tc>
        <w:tc>
          <w:tcPr>
            <w:tcW w:w="994" w:type="dxa"/>
            <w:vAlign w:val="center"/>
          </w:tcPr>
          <w:p w:rsidR="00E53456" w:rsidRPr="00703516" w:rsidRDefault="00E53456" w:rsidP="00D74748">
            <w:pPr>
              <w:contextualSpacing/>
              <w:jc w:val="center"/>
              <w:rPr>
                <w:b/>
                <w:sz w:val="20"/>
                <w:szCs w:val="20"/>
              </w:rPr>
            </w:pPr>
            <w:r w:rsidRPr="00703516">
              <w:rPr>
                <w:b/>
                <w:sz w:val="20"/>
                <w:szCs w:val="20"/>
              </w:rPr>
              <w:t>2018 год</w:t>
            </w:r>
          </w:p>
          <w:p w:rsidR="00E53456" w:rsidRPr="00703516" w:rsidRDefault="00E53456" w:rsidP="00D74748">
            <w:pPr>
              <w:contextualSpacing/>
              <w:jc w:val="center"/>
              <w:rPr>
                <w:sz w:val="20"/>
                <w:szCs w:val="20"/>
              </w:rPr>
            </w:pPr>
            <w:r w:rsidRPr="00703516">
              <w:rPr>
                <w:sz w:val="20"/>
                <w:szCs w:val="20"/>
              </w:rPr>
              <w:t>(факт)</w:t>
            </w:r>
          </w:p>
        </w:tc>
        <w:tc>
          <w:tcPr>
            <w:tcW w:w="993" w:type="dxa"/>
            <w:vAlign w:val="center"/>
          </w:tcPr>
          <w:p w:rsidR="00E53456" w:rsidRPr="00703516" w:rsidRDefault="00E53456" w:rsidP="00D74748">
            <w:pPr>
              <w:contextualSpacing/>
              <w:jc w:val="center"/>
              <w:rPr>
                <w:b/>
                <w:sz w:val="20"/>
                <w:szCs w:val="20"/>
              </w:rPr>
            </w:pPr>
            <w:r w:rsidRPr="00703516">
              <w:rPr>
                <w:b/>
                <w:sz w:val="20"/>
                <w:szCs w:val="20"/>
              </w:rPr>
              <w:t>2019 год</w:t>
            </w:r>
          </w:p>
          <w:p w:rsidR="00E53456" w:rsidRPr="00703516" w:rsidRDefault="00E53456" w:rsidP="00D74748">
            <w:pPr>
              <w:contextualSpacing/>
              <w:jc w:val="center"/>
              <w:rPr>
                <w:sz w:val="20"/>
                <w:szCs w:val="20"/>
              </w:rPr>
            </w:pPr>
            <w:r w:rsidRPr="00703516">
              <w:rPr>
                <w:sz w:val="20"/>
                <w:szCs w:val="20"/>
              </w:rPr>
              <w:t>(факт)</w:t>
            </w:r>
          </w:p>
        </w:tc>
        <w:tc>
          <w:tcPr>
            <w:tcW w:w="1321" w:type="dxa"/>
            <w:vAlign w:val="center"/>
          </w:tcPr>
          <w:p w:rsidR="00E53456" w:rsidRPr="00703516" w:rsidRDefault="00E53456" w:rsidP="00D74748">
            <w:pPr>
              <w:contextualSpacing/>
              <w:jc w:val="center"/>
              <w:rPr>
                <w:b/>
                <w:sz w:val="20"/>
                <w:szCs w:val="20"/>
              </w:rPr>
            </w:pPr>
            <w:r w:rsidRPr="00703516">
              <w:rPr>
                <w:b/>
                <w:sz w:val="20"/>
                <w:szCs w:val="20"/>
              </w:rPr>
              <w:t>2020 год</w:t>
            </w:r>
          </w:p>
          <w:p w:rsidR="00E53456" w:rsidRPr="00703516" w:rsidRDefault="00E53456" w:rsidP="00D74748">
            <w:pPr>
              <w:contextualSpacing/>
              <w:jc w:val="center"/>
              <w:rPr>
                <w:b/>
                <w:sz w:val="20"/>
                <w:szCs w:val="20"/>
              </w:rPr>
            </w:pPr>
            <w:r w:rsidRPr="00703516">
              <w:rPr>
                <w:sz w:val="20"/>
                <w:szCs w:val="20"/>
              </w:rPr>
              <w:t>(факт)</w:t>
            </w:r>
          </w:p>
        </w:tc>
      </w:tr>
      <w:tr w:rsidR="00656FF2" w:rsidRPr="00703516" w:rsidTr="00656FF2">
        <w:trPr>
          <w:trHeight w:val="419"/>
        </w:trPr>
        <w:tc>
          <w:tcPr>
            <w:tcW w:w="2130" w:type="dxa"/>
            <w:vAlign w:val="center"/>
          </w:tcPr>
          <w:p w:rsidR="00656FF2" w:rsidRPr="00703516" w:rsidRDefault="00656FF2" w:rsidP="00656FF2">
            <w:pPr>
              <w:contextualSpacing/>
              <w:jc w:val="center"/>
              <w:rPr>
                <w:sz w:val="20"/>
                <w:szCs w:val="20"/>
              </w:rPr>
            </w:pPr>
            <w:r w:rsidRPr="00703516">
              <w:rPr>
                <w:sz w:val="20"/>
                <w:szCs w:val="20"/>
              </w:rPr>
              <w:t>Стоимость выработки (электроэнергия)</w:t>
            </w:r>
          </w:p>
        </w:tc>
        <w:tc>
          <w:tcPr>
            <w:tcW w:w="1276"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77" w:type="dxa"/>
            <w:vAlign w:val="center"/>
          </w:tcPr>
          <w:p w:rsidR="00656FF2" w:rsidRPr="00703516" w:rsidRDefault="00656FF2" w:rsidP="00656FF2">
            <w:pPr>
              <w:contextualSpacing/>
              <w:jc w:val="center"/>
              <w:rPr>
                <w:sz w:val="20"/>
                <w:szCs w:val="20"/>
              </w:rPr>
            </w:pPr>
            <w:r w:rsidRPr="00703516">
              <w:rPr>
                <w:sz w:val="20"/>
                <w:szCs w:val="20"/>
              </w:rPr>
              <w:t>4989,00</w:t>
            </w:r>
          </w:p>
        </w:tc>
        <w:tc>
          <w:tcPr>
            <w:tcW w:w="1135" w:type="dxa"/>
            <w:vAlign w:val="center"/>
          </w:tcPr>
          <w:p w:rsidR="00656FF2" w:rsidRPr="00703516" w:rsidRDefault="00656FF2" w:rsidP="00656FF2">
            <w:pPr>
              <w:ind w:hanging="59"/>
              <w:contextualSpacing/>
              <w:jc w:val="center"/>
              <w:rPr>
                <w:sz w:val="20"/>
                <w:szCs w:val="20"/>
              </w:rPr>
            </w:pPr>
            <w:r w:rsidRPr="00703516">
              <w:rPr>
                <w:sz w:val="20"/>
                <w:szCs w:val="20"/>
              </w:rPr>
              <w:t>5345,37</w:t>
            </w:r>
          </w:p>
        </w:tc>
        <w:tc>
          <w:tcPr>
            <w:tcW w:w="993" w:type="dxa"/>
            <w:vAlign w:val="center"/>
          </w:tcPr>
          <w:p w:rsidR="00656FF2" w:rsidRPr="00703516" w:rsidRDefault="00656FF2" w:rsidP="00656FF2">
            <w:pPr>
              <w:ind w:hanging="92"/>
              <w:contextualSpacing/>
              <w:jc w:val="center"/>
              <w:rPr>
                <w:sz w:val="20"/>
                <w:szCs w:val="20"/>
              </w:rPr>
            </w:pPr>
            <w:r w:rsidRPr="00703516">
              <w:rPr>
                <w:sz w:val="20"/>
                <w:szCs w:val="20"/>
              </w:rPr>
              <w:t>5367,02</w:t>
            </w:r>
          </w:p>
        </w:tc>
        <w:tc>
          <w:tcPr>
            <w:tcW w:w="994" w:type="dxa"/>
            <w:vAlign w:val="center"/>
          </w:tcPr>
          <w:p w:rsidR="00656FF2" w:rsidRPr="00703516" w:rsidRDefault="00656FF2" w:rsidP="00656FF2">
            <w:pPr>
              <w:contextualSpacing/>
              <w:jc w:val="center"/>
              <w:rPr>
                <w:sz w:val="20"/>
                <w:szCs w:val="20"/>
              </w:rPr>
            </w:pPr>
            <w:r w:rsidRPr="00703516">
              <w:rPr>
                <w:sz w:val="20"/>
                <w:szCs w:val="20"/>
              </w:rPr>
              <w:t>5125,97</w:t>
            </w:r>
          </w:p>
        </w:tc>
        <w:tc>
          <w:tcPr>
            <w:tcW w:w="993" w:type="dxa"/>
            <w:vAlign w:val="center"/>
          </w:tcPr>
          <w:p w:rsidR="00656FF2" w:rsidRPr="00703516" w:rsidRDefault="00656FF2" w:rsidP="00656FF2">
            <w:pPr>
              <w:contextualSpacing/>
              <w:jc w:val="center"/>
              <w:rPr>
                <w:sz w:val="20"/>
                <w:szCs w:val="20"/>
              </w:rPr>
            </w:pPr>
            <w:r w:rsidRPr="00703516">
              <w:rPr>
                <w:sz w:val="20"/>
                <w:szCs w:val="20"/>
              </w:rPr>
              <w:t>5374,24</w:t>
            </w:r>
          </w:p>
        </w:tc>
        <w:tc>
          <w:tcPr>
            <w:tcW w:w="1321" w:type="dxa"/>
            <w:vAlign w:val="center"/>
          </w:tcPr>
          <w:p w:rsidR="00656FF2" w:rsidRPr="00703516" w:rsidRDefault="00656FF2" w:rsidP="00656FF2">
            <w:pPr>
              <w:contextualSpacing/>
              <w:jc w:val="center"/>
              <w:rPr>
                <w:sz w:val="20"/>
                <w:szCs w:val="20"/>
              </w:rPr>
            </w:pPr>
            <w:r w:rsidRPr="00703516">
              <w:rPr>
                <w:sz w:val="20"/>
                <w:szCs w:val="20"/>
              </w:rPr>
              <w:t>5425,07</w:t>
            </w:r>
          </w:p>
        </w:tc>
      </w:tr>
      <w:tr w:rsidR="00656FF2" w:rsidRPr="00703516" w:rsidTr="00656FF2">
        <w:trPr>
          <w:trHeight w:val="314"/>
        </w:trPr>
        <w:tc>
          <w:tcPr>
            <w:tcW w:w="2130" w:type="dxa"/>
            <w:vAlign w:val="center"/>
          </w:tcPr>
          <w:p w:rsidR="00656FF2" w:rsidRPr="00703516" w:rsidRDefault="00656FF2" w:rsidP="00656FF2">
            <w:pPr>
              <w:contextualSpacing/>
              <w:jc w:val="center"/>
              <w:rPr>
                <w:sz w:val="20"/>
                <w:szCs w:val="20"/>
              </w:rPr>
            </w:pPr>
            <w:r w:rsidRPr="00703516">
              <w:rPr>
                <w:sz w:val="20"/>
                <w:szCs w:val="20"/>
              </w:rPr>
              <w:t>Стоимость выработки (уголь)</w:t>
            </w:r>
          </w:p>
        </w:tc>
        <w:tc>
          <w:tcPr>
            <w:tcW w:w="1276"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77" w:type="dxa"/>
            <w:vAlign w:val="center"/>
          </w:tcPr>
          <w:p w:rsidR="00656FF2" w:rsidRPr="00703516" w:rsidRDefault="00656FF2" w:rsidP="00656FF2">
            <w:pPr>
              <w:contextualSpacing/>
              <w:jc w:val="center"/>
              <w:rPr>
                <w:sz w:val="20"/>
                <w:szCs w:val="20"/>
              </w:rPr>
            </w:pPr>
            <w:r w:rsidRPr="00703516">
              <w:rPr>
                <w:sz w:val="20"/>
                <w:szCs w:val="20"/>
              </w:rPr>
              <w:t>4159,18</w:t>
            </w:r>
          </w:p>
        </w:tc>
        <w:tc>
          <w:tcPr>
            <w:tcW w:w="1135" w:type="dxa"/>
            <w:vAlign w:val="center"/>
          </w:tcPr>
          <w:p w:rsidR="00656FF2" w:rsidRPr="00703516" w:rsidRDefault="00656FF2" w:rsidP="00656FF2">
            <w:pPr>
              <w:ind w:hanging="59"/>
              <w:contextualSpacing/>
              <w:jc w:val="center"/>
              <w:rPr>
                <w:sz w:val="20"/>
                <w:szCs w:val="20"/>
              </w:rPr>
            </w:pPr>
            <w:r w:rsidRPr="00703516">
              <w:rPr>
                <w:sz w:val="20"/>
                <w:szCs w:val="20"/>
              </w:rPr>
              <w:t>4271,51</w:t>
            </w:r>
          </w:p>
        </w:tc>
        <w:tc>
          <w:tcPr>
            <w:tcW w:w="993" w:type="dxa"/>
            <w:vAlign w:val="center"/>
          </w:tcPr>
          <w:p w:rsidR="00656FF2" w:rsidRPr="00703516" w:rsidRDefault="00656FF2" w:rsidP="00656FF2">
            <w:pPr>
              <w:ind w:hanging="92"/>
              <w:contextualSpacing/>
              <w:jc w:val="center"/>
              <w:rPr>
                <w:sz w:val="20"/>
                <w:szCs w:val="20"/>
              </w:rPr>
            </w:pPr>
            <w:r w:rsidRPr="00703516">
              <w:rPr>
                <w:sz w:val="20"/>
                <w:szCs w:val="20"/>
              </w:rPr>
              <w:t>3955,22</w:t>
            </w:r>
          </w:p>
        </w:tc>
        <w:tc>
          <w:tcPr>
            <w:tcW w:w="994" w:type="dxa"/>
            <w:vAlign w:val="center"/>
          </w:tcPr>
          <w:p w:rsidR="00656FF2" w:rsidRPr="00703516" w:rsidRDefault="00656FF2" w:rsidP="00656FF2">
            <w:pPr>
              <w:contextualSpacing/>
              <w:jc w:val="center"/>
              <w:rPr>
                <w:sz w:val="20"/>
                <w:szCs w:val="20"/>
              </w:rPr>
            </w:pPr>
            <w:r w:rsidRPr="00703516">
              <w:rPr>
                <w:sz w:val="20"/>
                <w:szCs w:val="20"/>
              </w:rPr>
              <w:t>4260,16</w:t>
            </w:r>
          </w:p>
        </w:tc>
        <w:tc>
          <w:tcPr>
            <w:tcW w:w="993" w:type="dxa"/>
            <w:vAlign w:val="center"/>
          </w:tcPr>
          <w:p w:rsidR="00656FF2" w:rsidRPr="00703516" w:rsidRDefault="00656FF2" w:rsidP="00656FF2">
            <w:pPr>
              <w:contextualSpacing/>
              <w:jc w:val="center"/>
              <w:rPr>
                <w:sz w:val="20"/>
                <w:szCs w:val="20"/>
              </w:rPr>
            </w:pPr>
            <w:r w:rsidRPr="00703516">
              <w:rPr>
                <w:sz w:val="20"/>
                <w:szCs w:val="20"/>
              </w:rPr>
              <w:t>4746,55</w:t>
            </w:r>
          </w:p>
        </w:tc>
        <w:tc>
          <w:tcPr>
            <w:tcW w:w="1321" w:type="dxa"/>
            <w:vAlign w:val="center"/>
          </w:tcPr>
          <w:p w:rsidR="00656FF2" w:rsidRPr="00703516" w:rsidRDefault="00656FF2" w:rsidP="00656FF2">
            <w:pPr>
              <w:contextualSpacing/>
              <w:jc w:val="center"/>
              <w:rPr>
                <w:sz w:val="20"/>
                <w:szCs w:val="20"/>
              </w:rPr>
            </w:pPr>
            <w:r w:rsidRPr="00703516">
              <w:rPr>
                <w:sz w:val="20"/>
                <w:szCs w:val="20"/>
              </w:rPr>
              <w:t>4729,07</w:t>
            </w:r>
          </w:p>
        </w:tc>
      </w:tr>
      <w:tr w:rsidR="00656FF2" w:rsidRPr="00703516" w:rsidTr="00656FF2">
        <w:trPr>
          <w:trHeight w:val="319"/>
        </w:trPr>
        <w:tc>
          <w:tcPr>
            <w:tcW w:w="2130" w:type="dxa"/>
            <w:vAlign w:val="center"/>
          </w:tcPr>
          <w:p w:rsidR="00656FF2" w:rsidRPr="00703516" w:rsidRDefault="00656FF2" w:rsidP="00656FF2">
            <w:pPr>
              <w:contextualSpacing/>
              <w:jc w:val="center"/>
              <w:rPr>
                <w:sz w:val="20"/>
                <w:szCs w:val="20"/>
              </w:rPr>
            </w:pPr>
            <w:r w:rsidRPr="00703516">
              <w:rPr>
                <w:sz w:val="20"/>
                <w:szCs w:val="20"/>
              </w:rPr>
              <w:t>Стоимость выработки (газ)</w:t>
            </w:r>
          </w:p>
        </w:tc>
        <w:tc>
          <w:tcPr>
            <w:tcW w:w="1276"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77" w:type="dxa"/>
            <w:vAlign w:val="center"/>
          </w:tcPr>
          <w:p w:rsidR="00656FF2" w:rsidRPr="00703516" w:rsidRDefault="00656FF2" w:rsidP="00656FF2">
            <w:pPr>
              <w:contextualSpacing/>
              <w:jc w:val="center"/>
              <w:rPr>
                <w:sz w:val="20"/>
                <w:szCs w:val="20"/>
              </w:rPr>
            </w:pPr>
            <w:r w:rsidRPr="00703516">
              <w:rPr>
                <w:sz w:val="20"/>
                <w:szCs w:val="20"/>
              </w:rPr>
              <w:t>5 687,69</w:t>
            </w:r>
          </w:p>
        </w:tc>
        <w:tc>
          <w:tcPr>
            <w:tcW w:w="1135" w:type="dxa"/>
            <w:vAlign w:val="center"/>
          </w:tcPr>
          <w:p w:rsidR="00656FF2" w:rsidRPr="00703516" w:rsidRDefault="00656FF2" w:rsidP="00656FF2">
            <w:pPr>
              <w:ind w:hanging="59"/>
              <w:contextualSpacing/>
              <w:jc w:val="center"/>
              <w:rPr>
                <w:sz w:val="20"/>
                <w:szCs w:val="20"/>
              </w:rPr>
            </w:pPr>
            <w:r w:rsidRPr="00703516">
              <w:rPr>
                <w:sz w:val="20"/>
                <w:szCs w:val="20"/>
              </w:rPr>
              <w:t>6025,76</w:t>
            </w:r>
          </w:p>
        </w:tc>
        <w:tc>
          <w:tcPr>
            <w:tcW w:w="993" w:type="dxa"/>
            <w:vAlign w:val="center"/>
          </w:tcPr>
          <w:p w:rsidR="00656FF2" w:rsidRPr="00703516" w:rsidRDefault="00656FF2" w:rsidP="00656FF2">
            <w:pPr>
              <w:ind w:hanging="92"/>
              <w:contextualSpacing/>
              <w:jc w:val="center"/>
              <w:rPr>
                <w:sz w:val="20"/>
                <w:szCs w:val="20"/>
              </w:rPr>
            </w:pPr>
            <w:r w:rsidRPr="00703516">
              <w:rPr>
                <w:sz w:val="20"/>
                <w:szCs w:val="20"/>
              </w:rPr>
              <w:t>6206,1</w:t>
            </w:r>
          </w:p>
        </w:tc>
        <w:tc>
          <w:tcPr>
            <w:tcW w:w="994" w:type="dxa"/>
            <w:vAlign w:val="center"/>
          </w:tcPr>
          <w:p w:rsidR="00656FF2" w:rsidRPr="00703516" w:rsidRDefault="00656FF2" w:rsidP="00656FF2">
            <w:pPr>
              <w:contextualSpacing/>
              <w:jc w:val="center"/>
              <w:rPr>
                <w:sz w:val="20"/>
                <w:szCs w:val="20"/>
              </w:rPr>
            </w:pPr>
            <w:r w:rsidRPr="00703516">
              <w:rPr>
                <w:sz w:val="20"/>
                <w:szCs w:val="20"/>
              </w:rPr>
              <w:t>6232,48</w:t>
            </w:r>
          </w:p>
        </w:tc>
        <w:tc>
          <w:tcPr>
            <w:tcW w:w="993" w:type="dxa"/>
            <w:vAlign w:val="center"/>
          </w:tcPr>
          <w:p w:rsidR="00656FF2" w:rsidRPr="00703516" w:rsidRDefault="00656FF2" w:rsidP="00656FF2">
            <w:pPr>
              <w:contextualSpacing/>
              <w:jc w:val="center"/>
              <w:rPr>
                <w:sz w:val="20"/>
                <w:szCs w:val="20"/>
              </w:rPr>
            </w:pPr>
            <w:r w:rsidRPr="00703516">
              <w:rPr>
                <w:sz w:val="20"/>
                <w:szCs w:val="20"/>
              </w:rPr>
              <w:t>6636,92</w:t>
            </w:r>
          </w:p>
        </w:tc>
        <w:tc>
          <w:tcPr>
            <w:tcW w:w="1321" w:type="dxa"/>
            <w:vAlign w:val="center"/>
          </w:tcPr>
          <w:p w:rsidR="00656FF2" w:rsidRPr="00703516" w:rsidRDefault="00656FF2" w:rsidP="00656FF2">
            <w:pPr>
              <w:contextualSpacing/>
              <w:jc w:val="center"/>
              <w:rPr>
                <w:sz w:val="20"/>
                <w:szCs w:val="20"/>
              </w:rPr>
            </w:pPr>
            <w:r w:rsidRPr="00703516">
              <w:rPr>
                <w:sz w:val="20"/>
                <w:szCs w:val="20"/>
              </w:rPr>
              <w:t>6275,35</w:t>
            </w:r>
          </w:p>
        </w:tc>
      </w:tr>
      <w:tr w:rsidR="00656FF2" w:rsidRPr="00703516" w:rsidTr="00656FF2">
        <w:trPr>
          <w:trHeight w:val="419"/>
        </w:trPr>
        <w:tc>
          <w:tcPr>
            <w:tcW w:w="2130" w:type="dxa"/>
            <w:vAlign w:val="center"/>
          </w:tcPr>
          <w:p w:rsidR="00656FF2" w:rsidRPr="00703516" w:rsidRDefault="00656FF2" w:rsidP="00656FF2">
            <w:pPr>
              <w:contextualSpacing/>
              <w:jc w:val="center"/>
              <w:rPr>
                <w:sz w:val="20"/>
                <w:szCs w:val="20"/>
              </w:rPr>
            </w:pPr>
            <w:r w:rsidRPr="00703516">
              <w:rPr>
                <w:sz w:val="20"/>
                <w:szCs w:val="20"/>
              </w:rPr>
              <w:t>Стоимость выработки (мазут)</w:t>
            </w:r>
          </w:p>
        </w:tc>
        <w:tc>
          <w:tcPr>
            <w:tcW w:w="1276"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77" w:type="dxa"/>
            <w:vAlign w:val="center"/>
          </w:tcPr>
          <w:p w:rsidR="00656FF2" w:rsidRPr="00703516" w:rsidRDefault="00656FF2" w:rsidP="00656FF2">
            <w:pPr>
              <w:contextualSpacing/>
              <w:jc w:val="center"/>
              <w:rPr>
                <w:sz w:val="20"/>
                <w:szCs w:val="20"/>
              </w:rPr>
            </w:pPr>
            <w:r w:rsidRPr="00703516">
              <w:rPr>
                <w:sz w:val="20"/>
                <w:szCs w:val="20"/>
              </w:rPr>
              <w:t>9 112,78</w:t>
            </w:r>
          </w:p>
        </w:tc>
        <w:tc>
          <w:tcPr>
            <w:tcW w:w="1135" w:type="dxa"/>
            <w:vAlign w:val="center"/>
          </w:tcPr>
          <w:p w:rsidR="00656FF2" w:rsidRPr="00703516" w:rsidRDefault="00656FF2" w:rsidP="00656FF2">
            <w:pPr>
              <w:ind w:hanging="59"/>
              <w:contextualSpacing/>
              <w:jc w:val="center"/>
              <w:rPr>
                <w:sz w:val="20"/>
                <w:szCs w:val="20"/>
              </w:rPr>
            </w:pPr>
            <w:r w:rsidRPr="00703516">
              <w:rPr>
                <w:sz w:val="20"/>
                <w:szCs w:val="20"/>
              </w:rPr>
              <w:t>7561,87</w:t>
            </w:r>
          </w:p>
        </w:tc>
        <w:tc>
          <w:tcPr>
            <w:tcW w:w="993" w:type="dxa"/>
            <w:vAlign w:val="center"/>
          </w:tcPr>
          <w:p w:rsidR="00656FF2" w:rsidRPr="00703516" w:rsidRDefault="00656FF2" w:rsidP="00656FF2">
            <w:pPr>
              <w:ind w:hanging="92"/>
              <w:contextualSpacing/>
              <w:jc w:val="center"/>
              <w:rPr>
                <w:sz w:val="20"/>
                <w:szCs w:val="20"/>
              </w:rPr>
            </w:pPr>
            <w:r w:rsidRPr="00703516">
              <w:rPr>
                <w:sz w:val="20"/>
                <w:szCs w:val="20"/>
              </w:rPr>
              <w:t>7035,26</w:t>
            </w:r>
          </w:p>
        </w:tc>
        <w:tc>
          <w:tcPr>
            <w:tcW w:w="994" w:type="dxa"/>
            <w:vAlign w:val="center"/>
          </w:tcPr>
          <w:p w:rsidR="00656FF2" w:rsidRPr="00703516" w:rsidRDefault="00656FF2" w:rsidP="00656FF2">
            <w:pPr>
              <w:contextualSpacing/>
              <w:jc w:val="center"/>
              <w:rPr>
                <w:sz w:val="20"/>
                <w:szCs w:val="20"/>
              </w:rPr>
            </w:pPr>
            <w:r w:rsidRPr="00703516">
              <w:rPr>
                <w:sz w:val="20"/>
                <w:szCs w:val="20"/>
              </w:rPr>
              <w:t>6299,19</w:t>
            </w:r>
          </w:p>
        </w:tc>
        <w:tc>
          <w:tcPr>
            <w:tcW w:w="993" w:type="dxa"/>
            <w:vAlign w:val="center"/>
          </w:tcPr>
          <w:p w:rsidR="00656FF2" w:rsidRPr="00703516" w:rsidRDefault="00656FF2" w:rsidP="00656FF2">
            <w:pPr>
              <w:contextualSpacing/>
              <w:jc w:val="center"/>
              <w:rPr>
                <w:sz w:val="20"/>
                <w:szCs w:val="20"/>
              </w:rPr>
            </w:pPr>
            <w:r w:rsidRPr="00703516">
              <w:rPr>
                <w:sz w:val="20"/>
                <w:szCs w:val="20"/>
              </w:rPr>
              <w:t>7170,95</w:t>
            </w:r>
          </w:p>
        </w:tc>
        <w:tc>
          <w:tcPr>
            <w:tcW w:w="1321" w:type="dxa"/>
            <w:vAlign w:val="center"/>
          </w:tcPr>
          <w:p w:rsidR="00656FF2" w:rsidRPr="00703516" w:rsidRDefault="00656FF2" w:rsidP="00656FF2">
            <w:pPr>
              <w:contextualSpacing/>
              <w:jc w:val="center"/>
              <w:rPr>
                <w:sz w:val="20"/>
                <w:szCs w:val="20"/>
              </w:rPr>
            </w:pPr>
            <w:r w:rsidRPr="00703516">
              <w:rPr>
                <w:sz w:val="20"/>
                <w:szCs w:val="20"/>
              </w:rPr>
              <w:t>7180,43</w:t>
            </w:r>
          </w:p>
        </w:tc>
      </w:tr>
    </w:tbl>
    <w:p w:rsidR="003403B7" w:rsidRPr="00703516" w:rsidRDefault="003403B7" w:rsidP="003403B7">
      <w:pPr>
        <w:ind w:left="284" w:firstLine="425"/>
        <w:jc w:val="center"/>
        <w:rPr>
          <w:b/>
          <w:bCs/>
          <w:sz w:val="20"/>
          <w:szCs w:val="20"/>
        </w:rPr>
      </w:pPr>
    </w:p>
    <w:p w:rsidR="003403B7" w:rsidRPr="00703516" w:rsidRDefault="003403B7" w:rsidP="003403B7">
      <w:pPr>
        <w:ind w:left="284" w:firstLine="425"/>
        <w:jc w:val="center"/>
        <w:rPr>
          <w:b/>
          <w:bCs/>
          <w:sz w:val="20"/>
          <w:szCs w:val="20"/>
        </w:rPr>
      </w:pPr>
      <w:r w:rsidRPr="00703516">
        <w:rPr>
          <w:b/>
          <w:bCs/>
          <w:sz w:val="20"/>
          <w:szCs w:val="20"/>
        </w:rPr>
        <w:t xml:space="preserve">Информация по фактической производственной себестоимости </w:t>
      </w:r>
      <w:r w:rsidR="00485B3B">
        <w:rPr>
          <w:b/>
          <w:bCs/>
          <w:sz w:val="20"/>
          <w:szCs w:val="20"/>
        </w:rPr>
        <w:t>К</w:t>
      </w:r>
      <w:r w:rsidRPr="00703516">
        <w:rPr>
          <w:b/>
          <w:bCs/>
          <w:sz w:val="20"/>
          <w:szCs w:val="20"/>
        </w:rPr>
        <w:t>П «Бишкектеплоэнерго»</w:t>
      </w:r>
    </w:p>
    <w:p w:rsidR="00E53456" w:rsidRPr="00703516" w:rsidRDefault="003403B7" w:rsidP="003403B7">
      <w:pPr>
        <w:ind w:left="284" w:firstLine="425"/>
        <w:jc w:val="center"/>
      </w:pPr>
      <w:r w:rsidRPr="00703516">
        <w:rPr>
          <w:b/>
          <w:bCs/>
          <w:sz w:val="20"/>
          <w:szCs w:val="20"/>
        </w:rPr>
        <w:t xml:space="preserve"> 2015-2020 гг. </w:t>
      </w:r>
      <w:r w:rsidRPr="00703516">
        <w:rPr>
          <w:b/>
          <w:sz w:val="20"/>
          <w:szCs w:val="20"/>
        </w:rPr>
        <w:t>(сом/ГКал)</w:t>
      </w:r>
    </w:p>
    <w:tbl>
      <w:tblPr>
        <w:tblStyle w:val="ac"/>
        <w:tblW w:w="10123" w:type="dxa"/>
        <w:tblInd w:w="108" w:type="dxa"/>
        <w:tblLayout w:type="fixed"/>
        <w:tblLook w:val="04A0" w:firstRow="1" w:lastRow="0" w:firstColumn="1" w:lastColumn="0" w:noHBand="0" w:noVBand="1"/>
      </w:tblPr>
      <w:tblGrid>
        <w:gridCol w:w="2133"/>
        <w:gridCol w:w="1278"/>
        <w:gridCol w:w="1297"/>
        <w:gridCol w:w="1030"/>
        <w:gridCol w:w="1030"/>
        <w:gridCol w:w="1031"/>
        <w:gridCol w:w="1030"/>
        <w:gridCol w:w="1294"/>
      </w:tblGrid>
      <w:tr w:rsidR="003403B7" w:rsidRPr="00703516" w:rsidTr="00656FF2">
        <w:trPr>
          <w:trHeight w:val="241"/>
        </w:trPr>
        <w:tc>
          <w:tcPr>
            <w:tcW w:w="2133" w:type="dxa"/>
            <w:vAlign w:val="center"/>
          </w:tcPr>
          <w:p w:rsidR="003403B7" w:rsidRPr="00703516" w:rsidRDefault="003403B7" w:rsidP="00D74748">
            <w:pPr>
              <w:contextualSpacing/>
              <w:jc w:val="center"/>
              <w:rPr>
                <w:b/>
                <w:sz w:val="20"/>
                <w:szCs w:val="20"/>
              </w:rPr>
            </w:pPr>
            <w:r w:rsidRPr="00703516">
              <w:rPr>
                <w:b/>
                <w:sz w:val="20"/>
                <w:szCs w:val="20"/>
              </w:rPr>
              <w:t>Наименование</w:t>
            </w:r>
          </w:p>
          <w:p w:rsidR="003403B7" w:rsidRPr="00703516" w:rsidRDefault="003403B7" w:rsidP="00D74748">
            <w:pPr>
              <w:contextualSpacing/>
              <w:jc w:val="center"/>
              <w:rPr>
                <w:b/>
                <w:sz w:val="20"/>
                <w:szCs w:val="20"/>
              </w:rPr>
            </w:pPr>
            <w:r w:rsidRPr="00703516">
              <w:rPr>
                <w:b/>
                <w:sz w:val="20"/>
                <w:szCs w:val="20"/>
              </w:rPr>
              <w:t>статьи затрат</w:t>
            </w:r>
          </w:p>
        </w:tc>
        <w:tc>
          <w:tcPr>
            <w:tcW w:w="1278" w:type="dxa"/>
            <w:vAlign w:val="center"/>
          </w:tcPr>
          <w:p w:rsidR="003403B7" w:rsidRPr="00703516" w:rsidRDefault="003403B7" w:rsidP="00D74748">
            <w:pPr>
              <w:contextualSpacing/>
              <w:jc w:val="center"/>
              <w:rPr>
                <w:b/>
                <w:sz w:val="20"/>
                <w:szCs w:val="20"/>
              </w:rPr>
            </w:pPr>
            <w:r w:rsidRPr="00703516">
              <w:rPr>
                <w:b/>
                <w:sz w:val="20"/>
                <w:szCs w:val="20"/>
              </w:rPr>
              <w:t>Ед.</w:t>
            </w:r>
          </w:p>
          <w:p w:rsidR="003403B7" w:rsidRPr="00703516" w:rsidRDefault="003403B7" w:rsidP="00D74748">
            <w:pPr>
              <w:contextualSpacing/>
              <w:jc w:val="center"/>
              <w:rPr>
                <w:b/>
                <w:sz w:val="20"/>
                <w:szCs w:val="20"/>
              </w:rPr>
            </w:pPr>
            <w:r w:rsidRPr="00703516">
              <w:rPr>
                <w:b/>
                <w:sz w:val="20"/>
                <w:szCs w:val="20"/>
              </w:rPr>
              <w:t xml:space="preserve"> изм.</w:t>
            </w:r>
          </w:p>
        </w:tc>
        <w:tc>
          <w:tcPr>
            <w:tcW w:w="1297" w:type="dxa"/>
            <w:vAlign w:val="center"/>
          </w:tcPr>
          <w:p w:rsidR="003403B7" w:rsidRPr="00703516" w:rsidRDefault="003403B7" w:rsidP="00D74748">
            <w:pPr>
              <w:contextualSpacing/>
              <w:jc w:val="center"/>
              <w:rPr>
                <w:b/>
                <w:sz w:val="20"/>
                <w:szCs w:val="20"/>
              </w:rPr>
            </w:pPr>
            <w:r w:rsidRPr="00703516">
              <w:rPr>
                <w:b/>
                <w:sz w:val="20"/>
                <w:szCs w:val="20"/>
              </w:rPr>
              <w:t>2015 год</w:t>
            </w:r>
          </w:p>
          <w:p w:rsidR="003403B7" w:rsidRPr="00703516" w:rsidRDefault="003403B7" w:rsidP="00D74748">
            <w:pPr>
              <w:contextualSpacing/>
              <w:jc w:val="center"/>
              <w:rPr>
                <w:sz w:val="20"/>
                <w:szCs w:val="20"/>
              </w:rPr>
            </w:pPr>
            <w:r w:rsidRPr="00703516">
              <w:rPr>
                <w:sz w:val="20"/>
                <w:szCs w:val="20"/>
              </w:rPr>
              <w:t xml:space="preserve">(факт) </w:t>
            </w:r>
          </w:p>
        </w:tc>
        <w:tc>
          <w:tcPr>
            <w:tcW w:w="1030" w:type="dxa"/>
            <w:vAlign w:val="center"/>
          </w:tcPr>
          <w:p w:rsidR="003403B7" w:rsidRPr="00703516" w:rsidRDefault="003403B7" w:rsidP="00D74748">
            <w:pPr>
              <w:contextualSpacing/>
              <w:jc w:val="center"/>
              <w:rPr>
                <w:b/>
                <w:sz w:val="20"/>
                <w:szCs w:val="20"/>
              </w:rPr>
            </w:pPr>
            <w:r w:rsidRPr="00703516">
              <w:rPr>
                <w:b/>
                <w:sz w:val="20"/>
                <w:szCs w:val="20"/>
              </w:rPr>
              <w:t>2016 год</w:t>
            </w:r>
          </w:p>
          <w:p w:rsidR="003403B7" w:rsidRPr="00703516" w:rsidRDefault="003403B7" w:rsidP="00D74748">
            <w:pPr>
              <w:contextualSpacing/>
              <w:jc w:val="center"/>
              <w:rPr>
                <w:sz w:val="20"/>
                <w:szCs w:val="20"/>
              </w:rPr>
            </w:pPr>
            <w:r w:rsidRPr="00703516">
              <w:rPr>
                <w:sz w:val="20"/>
                <w:szCs w:val="20"/>
              </w:rPr>
              <w:t>(факт)</w:t>
            </w:r>
          </w:p>
        </w:tc>
        <w:tc>
          <w:tcPr>
            <w:tcW w:w="1030" w:type="dxa"/>
            <w:vAlign w:val="center"/>
          </w:tcPr>
          <w:p w:rsidR="003403B7" w:rsidRPr="00703516" w:rsidRDefault="003403B7" w:rsidP="00D74748">
            <w:pPr>
              <w:contextualSpacing/>
              <w:jc w:val="center"/>
              <w:rPr>
                <w:b/>
                <w:sz w:val="20"/>
                <w:szCs w:val="20"/>
              </w:rPr>
            </w:pPr>
            <w:r w:rsidRPr="00703516">
              <w:rPr>
                <w:b/>
                <w:sz w:val="20"/>
                <w:szCs w:val="20"/>
              </w:rPr>
              <w:t>2017 год</w:t>
            </w:r>
          </w:p>
          <w:p w:rsidR="003403B7" w:rsidRPr="00703516" w:rsidRDefault="003403B7" w:rsidP="00D74748">
            <w:pPr>
              <w:contextualSpacing/>
              <w:jc w:val="center"/>
              <w:rPr>
                <w:sz w:val="20"/>
                <w:szCs w:val="20"/>
              </w:rPr>
            </w:pPr>
            <w:r w:rsidRPr="00703516">
              <w:rPr>
                <w:sz w:val="20"/>
                <w:szCs w:val="20"/>
              </w:rPr>
              <w:t>(факт)</w:t>
            </w:r>
          </w:p>
        </w:tc>
        <w:tc>
          <w:tcPr>
            <w:tcW w:w="1031" w:type="dxa"/>
            <w:vAlign w:val="center"/>
          </w:tcPr>
          <w:p w:rsidR="003403B7" w:rsidRPr="00703516" w:rsidRDefault="003403B7" w:rsidP="00D74748">
            <w:pPr>
              <w:contextualSpacing/>
              <w:jc w:val="center"/>
              <w:rPr>
                <w:b/>
                <w:sz w:val="20"/>
                <w:szCs w:val="20"/>
              </w:rPr>
            </w:pPr>
            <w:r w:rsidRPr="00703516">
              <w:rPr>
                <w:b/>
                <w:sz w:val="20"/>
                <w:szCs w:val="20"/>
              </w:rPr>
              <w:t>2018 год</w:t>
            </w:r>
          </w:p>
          <w:p w:rsidR="003403B7" w:rsidRPr="00703516" w:rsidRDefault="003403B7" w:rsidP="00D74748">
            <w:pPr>
              <w:contextualSpacing/>
              <w:jc w:val="center"/>
              <w:rPr>
                <w:sz w:val="20"/>
                <w:szCs w:val="20"/>
              </w:rPr>
            </w:pPr>
            <w:r w:rsidRPr="00703516">
              <w:rPr>
                <w:sz w:val="20"/>
                <w:szCs w:val="20"/>
              </w:rPr>
              <w:t>(факт)</w:t>
            </w:r>
          </w:p>
        </w:tc>
        <w:tc>
          <w:tcPr>
            <w:tcW w:w="1030" w:type="dxa"/>
            <w:vAlign w:val="center"/>
          </w:tcPr>
          <w:p w:rsidR="003403B7" w:rsidRPr="00703516" w:rsidRDefault="003403B7" w:rsidP="00D74748">
            <w:pPr>
              <w:contextualSpacing/>
              <w:jc w:val="center"/>
              <w:rPr>
                <w:b/>
                <w:sz w:val="20"/>
                <w:szCs w:val="20"/>
              </w:rPr>
            </w:pPr>
            <w:r w:rsidRPr="00703516">
              <w:rPr>
                <w:b/>
                <w:sz w:val="20"/>
                <w:szCs w:val="20"/>
              </w:rPr>
              <w:t>2019 год</w:t>
            </w:r>
          </w:p>
          <w:p w:rsidR="003403B7" w:rsidRPr="00703516" w:rsidRDefault="003403B7" w:rsidP="00D74748">
            <w:pPr>
              <w:contextualSpacing/>
              <w:jc w:val="center"/>
              <w:rPr>
                <w:sz w:val="20"/>
                <w:szCs w:val="20"/>
              </w:rPr>
            </w:pPr>
            <w:r w:rsidRPr="00703516">
              <w:rPr>
                <w:sz w:val="20"/>
                <w:szCs w:val="20"/>
              </w:rPr>
              <w:t>(факт)</w:t>
            </w:r>
          </w:p>
        </w:tc>
        <w:tc>
          <w:tcPr>
            <w:tcW w:w="1294" w:type="dxa"/>
            <w:vAlign w:val="center"/>
          </w:tcPr>
          <w:p w:rsidR="003403B7" w:rsidRPr="00703516" w:rsidRDefault="003403B7" w:rsidP="003403B7">
            <w:pPr>
              <w:contextualSpacing/>
              <w:jc w:val="center"/>
              <w:rPr>
                <w:b/>
                <w:sz w:val="20"/>
                <w:szCs w:val="20"/>
              </w:rPr>
            </w:pPr>
            <w:r w:rsidRPr="00703516">
              <w:rPr>
                <w:b/>
                <w:sz w:val="20"/>
                <w:szCs w:val="20"/>
              </w:rPr>
              <w:t>2020 год</w:t>
            </w:r>
          </w:p>
          <w:p w:rsidR="003403B7" w:rsidRPr="00703516" w:rsidRDefault="003403B7" w:rsidP="003403B7">
            <w:pPr>
              <w:contextualSpacing/>
              <w:jc w:val="center"/>
              <w:rPr>
                <w:b/>
                <w:sz w:val="20"/>
                <w:szCs w:val="20"/>
              </w:rPr>
            </w:pPr>
            <w:r w:rsidRPr="00703516">
              <w:rPr>
                <w:sz w:val="20"/>
                <w:szCs w:val="20"/>
              </w:rPr>
              <w:t>(факт)</w:t>
            </w:r>
          </w:p>
        </w:tc>
      </w:tr>
      <w:tr w:rsidR="00656FF2" w:rsidRPr="00703516" w:rsidTr="00656FF2">
        <w:trPr>
          <w:trHeight w:val="241"/>
        </w:trPr>
        <w:tc>
          <w:tcPr>
            <w:tcW w:w="2133" w:type="dxa"/>
            <w:vAlign w:val="center"/>
          </w:tcPr>
          <w:p w:rsidR="00656FF2" w:rsidRPr="00703516" w:rsidRDefault="00656FF2" w:rsidP="00656FF2">
            <w:pPr>
              <w:contextualSpacing/>
              <w:rPr>
                <w:sz w:val="20"/>
                <w:szCs w:val="20"/>
              </w:rPr>
            </w:pPr>
            <w:r w:rsidRPr="00703516">
              <w:rPr>
                <w:sz w:val="20"/>
                <w:szCs w:val="20"/>
              </w:rPr>
              <w:t>Стоимость выработки (электроэнергия)</w:t>
            </w:r>
          </w:p>
        </w:tc>
        <w:tc>
          <w:tcPr>
            <w:tcW w:w="1278"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97" w:type="dxa"/>
            <w:vAlign w:val="center"/>
          </w:tcPr>
          <w:p w:rsidR="00656FF2" w:rsidRPr="00703516" w:rsidRDefault="00656FF2" w:rsidP="00656FF2">
            <w:pPr>
              <w:contextualSpacing/>
              <w:jc w:val="center"/>
              <w:rPr>
                <w:sz w:val="20"/>
                <w:szCs w:val="20"/>
              </w:rPr>
            </w:pPr>
            <w:r w:rsidRPr="00703516">
              <w:rPr>
                <w:sz w:val="20"/>
                <w:szCs w:val="20"/>
              </w:rPr>
              <w:t>5315,98</w:t>
            </w:r>
          </w:p>
        </w:tc>
        <w:tc>
          <w:tcPr>
            <w:tcW w:w="1030" w:type="dxa"/>
            <w:vAlign w:val="center"/>
          </w:tcPr>
          <w:p w:rsidR="00656FF2" w:rsidRPr="00703516" w:rsidRDefault="00656FF2" w:rsidP="00656FF2">
            <w:pPr>
              <w:ind w:hanging="59"/>
              <w:contextualSpacing/>
              <w:jc w:val="center"/>
              <w:rPr>
                <w:sz w:val="20"/>
                <w:szCs w:val="20"/>
              </w:rPr>
            </w:pPr>
            <w:r w:rsidRPr="00703516">
              <w:rPr>
                <w:sz w:val="20"/>
                <w:szCs w:val="20"/>
              </w:rPr>
              <w:t>5019,61</w:t>
            </w:r>
          </w:p>
        </w:tc>
        <w:tc>
          <w:tcPr>
            <w:tcW w:w="1030" w:type="dxa"/>
            <w:vAlign w:val="center"/>
          </w:tcPr>
          <w:p w:rsidR="00656FF2" w:rsidRPr="00703516" w:rsidRDefault="00656FF2" w:rsidP="00656FF2">
            <w:pPr>
              <w:ind w:hanging="92"/>
              <w:contextualSpacing/>
              <w:jc w:val="center"/>
              <w:rPr>
                <w:sz w:val="20"/>
                <w:szCs w:val="20"/>
              </w:rPr>
            </w:pPr>
            <w:r w:rsidRPr="00703516">
              <w:rPr>
                <w:sz w:val="20"/>
                <w:szCs w:val="20"/>
              </w:rPr>
              <w:t>4867,35</w:t>
            </w:r>
          </w:p>
        </w:tc>
        <w:tc>
          <w:tcPr>
            <w:tcW w:w="1031" w:type="dxa"/>
            <w:vAlign w:val="center"/>
          </w:tcPr>
          <w:p w:rsidR="00656FF2" w:rsidRPr="00703516" w:rsidRDefault="00656FF2" w:rsidP="00656FF2">
            <w:pPr>
              <w:contextualSpacing/>
              <w:jc w:val="center"/>
              <w:rPr>
                <w:sz w:val="20"/>
                <w:szCs w:val="20"/>
              </w:rPr>
            </w:pPr>
            <w:r w:rsidRPr="00703516">
              <w:rPr>
                <w:sz w:val="20"/>
                <w:szCs w:val="20"/>
              </w:rPr>
              <w:t>4933,14</w:t>
            </w:r>
          </w:p>
        </w:tc>
        <w:tc>
          <w:tcPr>
            <w:tcW w:w="1030" w:type="dxa"/>
            <w:vAlign w:val="center"/>
          </w:tcPr>
          <w:p w:rsidR="00656FF2" w:rsidRPr="00703516" w:rsidRDefault="00656FF2" w:rsidP="00656FF2">
            <w:pPr>
              <w:contextualSpacing/>
              <w:jc w:val="center"/>
              <w:rPr>
                <w:sz w:val="20"/>
                <w:szCs w:val="20"/>
              </w:rPr>
            </w:pPr>
            <w:r w:rsidRPr="00703516">
              <w:rPr>
                <w:sz w:val="20"/>
                <w:szCs w:val="20"/>
              </w:rPr>
              <w:t>5435,8</w:t>
            </w:r>
          </w:p>
        </w:tc>
        <w:tc>
          <w:tcPr>
            <w:tcW w:w="1294" w:type="dxa"/>
            <w:vAlign w:val="center"/>
          </w:tcPr>
          <w:p w:rsidR="00656FF2" w:rsidRPr="00703516" w:rsidRDefault="00B904EA" w:rsidP="00656FF2">
            <w:pPr>
              <w:contextualSpacing/>
              <w:jc w:val="center"/>
              <w:rPr>
                <w:sz w:val="20"/>
                <w:szCs w:val="20"/>
              </w:rPr>
            </w:pPr>
            <w:r>
              <w:rPr>
                <w:sz w:val="20"/>
                <w:szCs w:val="20"/>
              </w:rPr>
              <w:t>5446,49</w:t>
            </w:r>
          </w:p>
        </w:tc>
      </w:tr>
      <w:tr w:rsidR="00656FF2" w:rsidRPr="00703516" w:rsidTr="00656FF2">
        <w:trPr>
          <w:trHeight w:val="369"/>
        </w:trPr>
        <w:tc>
          <w:tcPr>
            <w:tcW w:w="2133" w:type="dxa"/>
            <w:vAlign w:val="center"/>
          </w:tcPr>
          <w:p w:rsidR="00656FF2" w:rsidRPr="00703516" w:rsidRDefault="00656FF2" w:rsidP="00656FF2">
            <w:pPr>
              <w:contextualSpacing/>
              <w:rPr>
                <w:sz w:val="20"/>
                <w:szCs w:val="20"/>
              </w:rPr>
            </w:pPr>
            <w:r w:rsidRPr="00703516">
              <w:rPr>
                <w:sz w:val="20"/>
                <w:szCs w:val="20"/>
              </w:rPr>
              <w:t>Стоимость выработки (уголь)</w:t>
            </w:r>
          </w:p>
        </w:tc>
        <w:tc>
          <w:tcPr>
            <w:tcW w:w="1278"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97" w:type="dxa"/>
            <w:vAlign w:val="center"/>
          </w:tcPr>
          <w:p w:rsidR="00656FF2" w:rsidRPr="00703516" w:rsidRDefault="00656FF2" w:rsidP="00656FF2">
            <w:pPr>
              <w:contextualSpacing/>
              <w:jc w:val="center"/>
              <w:rPr>
                <w:sz w:val="20"/>
                <w:szCs w:val="20"/>
              </w:rPr>
            </w:pPr>
            <w:r w:rsidRPr="00703516">
              <w:rPr>
                <w:sz w:val="20"/>
                <w:szCs w:val="20"/>
              </w:rPr>
              <w:t>4213,26</w:t>
            </w:r>
          </w:p>
        </w:tc>
        <w:tc>
          <w:tcPr>
            <w:tcW w:w="1030" w:type="dxa"/>
            <w:vAlign w:val="center"/>
          </w:tcPr>
          <w:p w:rsidR="00656FF2" w:rsidRPr="00703516" w:rsidRDefault="00656FF2" w:rsidP="00656FF2">
            <w:pPr>
              <w:ind w:hanging="59"/>
              <w:contextualSpacing/>
              <w:jc w:val="center"/>
              <w:rPr>
                <w:sz w:val="20"/>
                <w:szCs w:val="20"/>
              </w:rPr>
            </w:pPr>
            <w:r w:rsidRPr="00703516">
              <w:rPr>
                <w:sz w:val="20"/>
                <w:szCs w:val="20"/>
              </w:rPr>
              <w:t>4746,52</w:t>
            </w:r>
          </w:p>
        </w:tc>
        <w:tc>
          <w:tcPr>
            <w:tcW w:w="1030" w:type="dxa"/>
            <w:vAlign w:val="center"/>
          </w:tcPr>
          <w:p w:rsidR="00656FF2" w:rsidRPr="00703516" w:rsidRDefault="00656FF2" w:rsidP="00656FF2">
            <w:pPr>
              <w:ind w:hanging="92"/>
              <w:contextualSpacing/>
              <w:jc w:val="center"/>
              <w:rPr>
                <w:sz w:val="20"/>
                <w:szCs w:val="20"/>
              </w:rPr>
            </w:pPr>
            <w:r w:rsidRPr="00703516">
              <w:rPr>
                <w:sz w:val="20"/>
                <w:szCs w:val="20"/>
              </w:rPr>
              <w:t>4059,92</w:t>
            </w:r>
          </w:p>
        </w:tc>
        <w:tc>
          <w:tcPr>
            <w:tcW w:w="1031" w:type="dxa"/>
            <w:vAlign w:val="center"/>
          </w:tcPr>
          <w:p w:rsidR="00656FF2" w:rsidRPr="00703516" w:rsidRDefault="00656FF2" w:rsidP="00656FF2">
            <w:pPr>
              <w:contextualSpacing/>
              <w:jc w:val="center"/>
              <w:rPr>
                <w:sz w:val="20"/>
                <w:szCs w:val="20"/>
              </w:rPr>
            </w:pPr>
            <w:r w:rsidRPr="00703516">
              <w:rPr>
                <w:sz w:val="20"/>
                <w:szCs w:val="20"/>
              </w:rPr>
              <w:t>3895,19</w:t>
            </w:r>
          </w:p>
        </w:tc>
        <w:tc>
          <w:tcPr>
            <w:tcW w:w="1030" w:type="dxa"/>
            <w:vAlign w:val="center"/>
          </w:tcPr>
          <w:p w:rsidR="00656FF2" w:rsidRPr="00703516" w:rsidRDefault="00656FF2" w:rsidP="00656FF2">
            <w:pPr>
              <w:contextualSpacing/>
              <w:jc w:val="center"/>
              <w:rPr>
                <w:sz w:val="20"/>
                <w:szCs w:val="20"/>
              </w:rPr>
            </w:pPr>
            <w:r w:rsidRPr="00703516">
              <w:rPr>
                <w:sz w:val="20"/>
                <w:szCs w:val="20"/>
              </w:rPr>
              <w:t>5170,15</w:t>
            </w:r>
          </w:p>
        </w:tc>
        <w:tc>
          <w:tcPr>
            <w:tcW w:w="1294" w:type="dxa"/>
            <w:vAlign w:val="center"/>
          </w:tcPr>
          <w:p w:rsidR="00656FF2" w:rsidRPr="00703516" w:rsidRDefault="00656FF2" w:rsidP="00656FF2">
            <w:pPr>
              <w:contextualSpacing/>
              <w:jc w:val="center"/>
              <w:rPr>
                <w:sz w:val="20"/>
                <w:szCs w:val="20"/>
              </w:rPr>
            </w:pPr>
          </w:p>
          <w:p w:rsidR="00656FF2" w:rsidRPr="00703516" w:rsidRDefault="00B904EA" w:rsidP="00656FF2">
            <w:pPr>
              <w:contextualSpacing/>
              <w:jc w:val="center"/>
              <w:rPr>
                <w:sz w:val="20"/>
                <w:szCs w:val="20"/>
              </w:rPr>
            </w:pPr>
            <w:r>
              <w:rPr>
                <w:sz w:val="20"/>
                <w:szCs w:val="20"/>
              </w:rPr>
              <w:t>5013,54</w:t>
            </w:r>
          </w:p>
          <w:p w:rsidR="00656FF2" w:rsidRPr="00703516" w:rsidRDefault="00656FF2" w:rsidP="00656FF2">
            <w:pPr>
              <w:contextualSpacing/>
              <w:jc w:val="center"/>
              <w:rPr>
                <w:sz w:val="20"/>
                <w:szCs w:val="20"/>
              </w:rPr>
            </w:pPr>
          </w:p>
        </w:tc>
      </w:tr>
      <w:tr w:rsidR="00656FF2" w:rsidRPr="00703516" w:rsidTr="00656FF2">
        <w:trPr>
          <w:trHeight w:val="369"/>
        </w:trPr>
        <w:tc>
          <w:tcPr>
            <w:tcW w:w="2133" w:type="dxa"/>
            <w:vAlign w:val="center"/>
          </w:tcPr>
          <w:p w:rsidR="00656FF2" w:rsidRPr="00703516" w:rsidRDefault="00656FF2" w:rsidP="00656FF2">
            <w:pPr>
              <w:contextualSpacing/>
              <w:rPr>
                <w:sz w:val="20"/>
                <w:szCs w:val="20"/>
              </w:rPr>
            </w:pPr>
            <w:r w:rsidRPr="00703516">
              <w:rPr>
                <w:sz w:val="20"/>
                <w:szCs w:val="20"/>
              </w:rPr>
              <w:t>Стоимость выработки (газ)</w:t>
            </w:r>
          </w:p>
        </w:tc>
        <w:tc>
          <w:tcPr>
            <w:tcW w:w="1278"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97" w:type="dxa"/>
            <w:vAlign w:val="center"/>
          </w:tcPr>
          <w:p w:rsidR="00656FF2" w:rsidRPr="00703516" w:rsidRDefault="00656FF2" w:rsidP="00656FF2">
            <w:pPr>
              <w:contextualSpacing/>
              <w:jc w:val="center"/>
              <w:rPr>
                <w:sz w:val="20"/>
                <w:szCs w:val="20"/>
              </w:rPr>
            </w:pPr>
            <w:r w:rsidRPr="00703516">
              <w:rPr>
                <w:sz w:val="20"/>
                <w:szCs w:val="20"/>
              </w:rPr>
              <w:t>3973,7</w:t>
            </w:r>
          </w:p>
        </w:tc>
        <w:tc>
          <w:tcPr>
            <w:tcW w:w="1030" w:type="dxa"/>
            <w:vAlign w:val="center"/>
          </w:tcPr>
          <w:p w:rsidR="00656FF2" w:rsidRPr="00703516" w:rsidRDefault="00656FF2" w:rsidP="00656FF2">
            <w:pPr>
              <w:ind w:hanging="59"/>
              <w:contextualSpacing/>
              <w:jc w:val="center"/>
              <w:rPr>
                <w:sz w:val="20"/>
                <w:szCs w:val="20"/>
              </w:rPr>
            </w:pPr>
            <w:r w:rsidRPr="00703516">
              <w:rPr>
                <w:sz w:val="20"/>
                <w:szCs w:val="20"/>
              </w:rPr>
              <w:t>4247,99</w:t>
            </w:r>
          </w:p>
        </w:tc>
        <w:tc>
          <w:tcPr>
            <w:tcW w:w="1030" w:type="dxa"/>
            <w:vAlign w:val="center"/>
          </w:tcPr>
          <w:p w:rsidR="00656FF2" w:rsidRPr="00703516" w:rsidRDefault="00656FF2" w:rsidP="00656FF2">
            <w:pPr>
              <w:ind w:hanging="92"/>
              <w:contextualSpacing/>
              <w:jc w:val="center"/>
              <w:rPr>
                <w:sz w:val="20"/>
                <w:szCs w:val="20"/>
              </w:rPr>
            </w:pPr>
            <w:r w:rsidRPr="00703516">
              <w:rPr>
                <w:sz w:val="20"/>
                <w:szCs w:val="20"/>
              </w:rPr>
              <w:t>4036,16</w:t>
            </w:r>
          </w:p>
        </w:tc>
        <w:tc>
          <w:tcPr>
            <w:tcW w:w="1031" w:type="dxa"/>
            <w:vAlign w:val="center"/>
          </w:tcPr>
          <w:p w:rsidR="00656FF2" w:rsidRPr="00703516" w:rsidRDefault="00656FF2" w:rsidP="00656FF2">
            <w:pPr>
              <w:contextualSpacing/>
              <w:jc w:val="center"/>
              <w:rPr>
                <w:sz w:val="20"/>
                <w:szCs w:val="20"/>
              </w:rPr>
            </w:pPr>
            <w:r w:rsidRPr="00703516">
              <w:rPr>
                <w:sz w:val="20"/>
                <w:szCs w:val="20"/>
              </w:rPr>
              <w:t>4127,26</w:t>
            </w:r>
          </w:p>
        </w:tc>
        <w:tc>
          <w:tcPr>
            <w:tcW w:w="1030" w:type="dxa"/>
            <w:vAlign w:val="center"/>
          </w:tcPr>
          <w:p w:rsidR="00656FF2" w:rsidRPr="00703516" w:rsidRDefault="00656FF2" w:rsidP="00656FF2">
            <w:pPr>
              <w:contextualSpacing/>
              <w:jc w:val="center"/>
              <w:rPr>
                <w:sz w:val="20"/>
                <w:szCs w:val="20"/>
              </w:rPr>
            </w:pPr>
            <w:r w:rsidRPr="00703516">
              <w:rPr>
                <w:sz w:val="20"/>
                <w:szCs w:val="20"/>
              </w:rPr>
              <w:t>4572,76</w:t>
            </w:r>
          </w:p>
        </w:tc>
        <w:tc>
          <w:tcPr>
            <w:tcW w:w="1294" w:type="dxa"/>
            <w:vAlign w:val="center"/>
          </w:tcPr>
          <w:p w:rsidR="00656FF2" w:rsidRPr="00703516" w:rsidRDefault="00656FF2" w:rsidP="00656FF2">
            <w:pPr>
              <w:contextualSpacing/>
              <w:jc w:val="center"/>
              <w:rPr>
                <w:sz w:val="20"/>
                <w:szCs w:val="20"/>
              </w:rPr>
            </w:pPr>
          </w:p>
          <w:p w:rsidR="00656FF2" w:rsidRPr="00703516" w:rsidRDefault="00656FF2" w:rsidP="00656FF2">
            <w:pPr>
              <w:contextualSpacing/>
              <w:jc w:val="center"/>
              <w:rPr>
                <w:sz w:val="20"/>
                <w:szCs w:val="20"/>
              </w:rPr>
            </w:pPr>
            <w:r w:rsidRPr="00703516">
              <w:rPr>
                <w:sz w:val="20"/>
                <w:szCs w:val="20"/>
              </w:rPr>
              <w:t>4765,85</w:t>
            </w:r>
          </w:p>
          <w:p w:rsidR="00656FF2" w:rsidRPr="00703516" w:rsidRDefault="00656FF2" w:rsidP="00656FF2">
            <w:pPr>
              <w:contextualSpacing/>
              <w:jc w:val="center"/>
              <w:rPr>
                <w:sz w:val="20"/>
                <w:szCs w:val="20"/>
              </w:rPr>
            </w:pPr>
          </w:p>
        </w:tc>
      </w:tr>
      <w:tr w:rsidR="00656FF2" w:rsidRPr="00703516" w:rsidTr="00656FF2">
        <w:trPr>
          <w:trHeight w:val="241"/>
        </w:trPr>
        <w:tc>
          <w:tcPr>
            <w:tcW w:w="2133" w:type="dxa"/>
            <w:vAlign w:val="center"/>
          </w:tcPr>
          <w:p w:rsidR="00656FF2" w:rsidRPr="00703516" w:rsidRDefault="00656FF2" w:rsidP="00656FF2">
            <w:pPr>
              <w:contextualSpacing/>
              <w:rPr>
                <w:sz w:val="20"/>
                <w:szCs w:val="20"/>
              </w:rPr>
            </w:pPr>
            <w:r w:rsidRPr="00703516">
              <w:rPr>
                <w:sz w:val="20"/>
                <w:szCs w:val="20"/>
              </w:rPr>
              <w:t>Стоимость выработки (покупная тепловая энергия)</w:t>
            </w:r>
          </w:p>
        </w:tc>
        <w:tc>
          <w:tcPr>
            <w:tcW w:w="1278" w:type="dxa"/>
            <w:vAlign w:val="center"/>
          </w:tcPr>
          <w:p w:rsidR="00656FF2" w:rsidRPr="00703516" w:rsidRDefault="00656FF2" w:rsidP="00656FF2">
            <w:pPr>
              <w:contextualSpacing/>
              <w:jc w:val="center"/>
              <w:rPr>
                <w:sz w:val="20"/>
                <w:szCs w:val="20"/>
              </w:rPr>
            </w:pPr>
            <w:r w:rsidRPr="00703516">
              <w:rPr>
                <w:sz w:val="20"/>
                <w:szCs w:val="20"/>
              </w:rPr>
              <w:t>сом/Гкал</w:t>
            </w:r>
          </w:p>
        </w:tc>
        <w:tc>
          <w:tcPr>
            <w:tcW w:w="1297" w:type="dxa"/>
            <w:vAlign w:val="center"/>
          </w:tcPr>
          <w:p w:rsidR="00656FF2" w:rsidRPr="00703516" w:rsidRDefault="00656FF2" w:rsidP="00656FF2">
            <w:pPr>
              <w:contextualSpacing/>
              <w:jc w:val="center"/>
              <w:rPr>
                <w:sz w:val="20"/>
                <w:szCs w:val="20"/>
              </w:rPr>
            </w:pPr>
            <w:r w:rsidRPr="00703516">
              <w:rPr>
                <w:sz w:val="20"/>
                <w:szCs w:val="20"/>
              </w:rPr>
              <w:t>2561,7</w:t>
            </w:r>
          </w:p>
        </w:tc>
        <w:tc>
          <w:tcPr>
            <w:tcW w:w="1030" w:type="dxa"/>
            <w:vAlign w:val="center"/>
          </w:tcPr>
          <w:p w:rsidR="00656FF2" w:rsidRPr="00703516" w:rsidRDefault="00656FF2" w:rsidP="00656FF2">
            <w:pPr>
              <w:ind w:hanging="59"/>
              <w:contextualSpacing/>
              <w:jc w:val="center"/>
              <w:rPr>
                <w:sz w:val="20"/>
                <w:szCs w:val="20"/>
              </w:rPr>
            </w:pPr>
            <w:r w:rsidRPr="00703516">
              <w:rPr>
                <w:sz w:val="20"/>
                <w:szCs w:val="20"/>
              </w:rPr>
              <w:t>2464,67</w:t>
            </w:r>
          </w:p>
        </w:tc>
        <w:tc>
          <w:tcPr>
            <w:tcW w:w="1030" w:type="dxa"/>
            <w:vAlign w:val="center"/>
          </w:tcPr>
          <w:p w:rsidR="00656FF2" w:rsidRPr="00703516" w:rsidRDefault="00656FF2" w:rsidP="00656FF2">
            <w:pPr>
              <w:ind w:hanging="92"/>
              <w:contextualSpacing/>
              <w:jc w:val="center"/>
              <w:rPr>
                <w:sz w:val="20"/>
                <w:szCs w:val="20"/>
              </w:rPr>
            </w:pPr>
            <w:r w:rsidRPr="00703516">
              <w:rPr>
                <w:sz w:val="20"/>
                <w:szCs w:val="20"/>
              </w:rPr>
              <w:t>2472,72</w:t>
            </w:r>
          </w:p>
        </w:tc>
        <w:tc>
          <w:tcPr>
            <w:tcW w:w="1031" w:type="dxa"/>
            <w:vAlign w:val="center"/>
          </w:tcPr>
          <w:p w:rsidR="00656FF2" w:rsidRPr="00703516" w:rsidRDefault="00656FF2" w:rsidP="00656FF2">
            <w:pPr>
              <w:contextualSpacing/>
              <w:jc w:val="center"/>
              <w:rPr>
                <w:sz w:val="20"/>
                <w:szCs w:val="20"/>
              </w:rPr>
            </w:pPr>
            <w:r w:rsidRPr="00703516">
              <w:rPr>
                <w:sz w:val="20"/>
                <w:szCs w:val="20"/>
              </w:rPr>
              <w:t>2413,58</w:t>
            </w:r>
          </w:p>
        </w:tc>
        <w:tc>
          <w:tcPr>
            <w:tcW w:w="1030" w:type="dxa"/>
            <w:vAlign w:val="center"/>
          </w:tcPr>
          <w:p w:rsidR="00656FF2" w:rsidRPr="00703516" w:rsidRDefault="00656FF2" w:rsidP="00656FF2">
            <w:pPr>
              <w:contextualSpacing/>
              <w:jc w:val="center"/>
              <w:rPr>
                <w:sz w:val="20"/>
                <w:szCs w:val="20"/>
              </w:rPr>
            </w:pPr>
            <w:r w:rsidRPr="00703516">
              <w:rPr>
                <w:sz w:val="20"/>
                <w:szCs w:val="20"/>
              </w:rPr>
              <w:t>2505,77</w:t>
            </w:r>
          </w:p>
        </w:tc>
        <w:tc>
          <w:tcPr>
            <w:tcW w:w="1294" w:type="dxa"/>
            <w:vAlign w:val="center"/>
          </w:tcPr>
          <w:p w:rsidR="00656FF2" w:rsidRPr="00703516" w:rsidRDefault="00656FF2" w:rsidP="00656FF2">
            <w:pPr>
              <w:contextualSpacing/>
              <w:jc w:val="center"/>
              <w:rPr>
                <w:sz w:val="20"/>
                <w:szCs w:val="20"/>
              </w:rPr>
            </w:pPr>
            <w:r w:rsidRPr="00703516">
              <w:rPr>
                <w:sz w:val="20"/>
                <w:szCs w:val="20"/>
              </w:rPr>
              <w:t>2444,4</w:t>
            </w:r>
            <w:r w:rsidR="00B904EA">
              <w:rPr>
                <w:sz w:val="20"/>
                <w:szCs w:val="20"/>
              </w:rPr>
              <w:t>0</w:t>
            </w:r>
          </w:p>
        </w:tc>
      </w:tr>
    </w:tbl>
    <w:p w:rsidR="00E53456" w:rsidRPr="00703516" w:rsidRDefault="00E53456" w:rsidP="00905CA4">
      <w:pPr>
        <w:tabs>
          <w:tab w:val="left" w:pos="1134"/>
        </w:tabs>
        <w:ind w:firstLine="567"/>
        <w:jc w:val="both"/>
      </w:pPr>
    </w:p>
    <w:p w:rsidR="00656FF2" w:rsidRDefault="00656FF2" w:rsidP="00905CA4">
      <w:pPr>
        <w:tabs>
          <w:tab w:val="left" w:pos="1134"/>
        </w:tabs>
        <w:ind w:firstLine="567"/>
        <w:jc w:val="both"/>
      </w:pPr>
      <w:r w:rsidRPr="00703516">
        <w:t xml:space="preserve">В свою очередь, тарифный дефицит, </w:t>
      </w:r>
      <w:r w:rsidR="006B16B6">
        <w:t>складывающийся</w:t>
      </w:r>
      <w:r w:rsidRPr="00703516">
        <w:t xml:space="preserve"> от продажи тепловой энергии ниже себестоимости, покрывается </w:t>
      </w:r>
      <w:r w:rsidR="00B84276">
        <w:t xml:space="preserve">для </w:t>
      </w:r>
      <w:r w:rsidR="00B84276" w:rsidRPr="001724FF">
        <w:t>ОАО «Бишкектеплосеть»</w:t>
      </w:r>
      <w:r w:rsidR="00B84276">
        <w:t xml:space="preserve"> </w:t>
      </w:r>
      <w:r w:rsidRPr="00703516">
        <w:t xml:space="preserve">за счет перекрестного </w:t>
      </w:r>
      <w:r w:rsidRPr="00703516">
        <w:lastRenderedPageBreak/>
        <w:t>субсидирования</w:t>
      </w:r>
      <w:r w:rsidR="00B84276">
        <w:t xml:space="preserve"> от ОАО «Электрические станции», а для </w:t>
      </w:r>
      <w:r w:rsidR="00B84276" w:rsidRPr="00703516">
        <w:t>ГП «Кыргызтеплоэнерго»</w:t>
      </w:r>
      <w:r w:rsidRPr="00703516">
        <w:t xml:space="preserve"> и</w:t>
      </w:r>
      <w:r w:rsidR="00B84276" w:rsidRPr="00B84276">
        <w:t xml:space="preserve"> </w:t>
      </w:r>
      <w:r w:rsidR="00B84276" w:rsidRPr="00703516">
        <w:t>КП «Бишкектеплоэнерго»</w:t>
      </w:r>
      <w:r w:rsidRPr="00703516">
        <w:t xml:space="preserve"> </w:t>
      </w:r>
      <w:r w:rsidR="00B84276" w:rsidRPr="00703516">
        <w:t xml:space="preserve">из </w:t>
      </w:r>
      <w:r w:rsidRPr="00703516">
        <w:t xml:space="preserve">субсидий </w:t>
      </w:r>
      <w:r w:rsidR="00B84276">
        <w:t>с государственного и</w:t>
      </w:r>
      <w:r w:rsidR="003E11D4">
        <w:t>/или</w:t>
      </w:r>
      <w:r w:rsidR="00B84276">
        <w:t xml:space="preserve"> местного </w:t>
      </w:r>
      <w:r w:rsidRPr="00703516">
        <w:t>бюджет</w:t>
      </w:r>
      <w:r w:rsidR="003E11D4">
        <w:t>ов</w:t>
      </w:r>
      <w:r w:rsidRPr="00703516">
        <w:t>.</w:t>
      </w:r>
    </w:p>
    <w:p w:rsidR="00861C08" w:rsidRDefault="00861C08" w:rsidP="00905CA4">
      <w:pPr>
        <w:tabs>
          <w:tab w:val="left" w:pos="1134"/>
        </w:tabs>
        <w:ind w:firstLine="567"/>
        <w:jc w:val="both"/>
      </w:pPr>
    </w:p>
    <w:p w:rsidR="00861C08" w:rsidRPr="00861C08" w:rsidRDefault="00861C08" w:rsidP="00861C08">
      <w:pPr>
        <w:tabs>
          <w:tab w:val="left" w:pos="1134"/>
        </w:tabs>
        <w:ind w:left="855"/>
        <w:jc w:val="both"/>
        <w:rPr>
          <w:b/>
          <w:i/>
        </w:rPr>
      </w:pPr>
      <w:r w:rsidRPr="00861C08">
        <w:rPr>
          <w:b/>
          <w:i/>
        </w:rPr>
        <w:t>1.5. Актуальность решения проблем.</w:t>
      </w:r>
    </w:p>
    <w:p w:rsidR="00861C08" w:rsidRDefault="00AC7BB2" w:rsidP="00861C08">
      <w:pPr>
        <w:pStyle w:val="aff7"/>
        <w:spacing w:after="0"/>
        <w:rPr>
          <w:rFonts w:ascii="Times New Roman" w:hAnsi="Times New Roman"/>
        </w:rPr>
      </w:pPr>
      <w:r>
        <w:rPr>
          <w:rFonts w:ascii="Times New Roman" w:hAnsi="Times New Roman"/>
        </w:rPr>
        <w:t xml:space="preserve">В </w:t>
      </w:r>
      <w:r w:rsidR="002719FB">
        <w:rPr>
          <w:rFonts w:ascii="Times New Roman" w:hAnsi="Times New Roman"/>
        </w:rPr>
        <w:t>теплоснабжающе</w:t>
      </w:r>
      <w:r w:rsidR="003E11D4">
        <w:rPr>
          <w:rFonts w:ascii="Times New Roman" w:hAnsi="Times New Roman"/>
        </w:rPr>
        <w:t>м</w:t>
      </w:r>
      <w:r w:rsidR="00861C08">
        <w:rPr>
          <w:rFonts w:ascii="Times New Roman" w:hAnsi="Times New Roman"/>
        </w:rPr>
        <w:t xml:space="preserve"> </w:t>
      </w:r>
      <w:r w:rsidR="003E11D4">
        <w:rPr>
          <w:rFonts w:ascii="Times New Roman" w:hAnsi="Times New Roman"/>
        </w:rPr>
        <w:t>секторе</w:t>
      </w:r>
      <w:r w:rsidR="00861C08">
        <w:rPr>
          <w:rFonts w:ascii="Times New Roman" w:hAnsi="Times New Roman"/>
        </w:rPr>
        <w:t xml:space="preserve"> Кыргызской Республики сохраняется сложное финансовое положение, связанное с тарифным дефицитом и, как следствие, недофинансированием энергокомпаний. </w:t>
      </w:r>
    </w:p>
    <w:p w:rsidR="00821904" w:rsidRPr="001724FF" w:rsidRDefault="00AC7BB2" w:rsidP="00094F8A">
      <w:pPr>
        <w:pStyle w:val="aff7"/>
        <w:spacing w:after="0"/>
        <w:ind w:firstLine="709"/>
        <w:rPr>
          <w:rFonts w:ascii="Times New Roman" w:hAnsi="Times New Roman"/>
        </w:rPr>
      </w:pPr>
      <w:r w:rsidRPr="001724FF">
        <w:rPr>
          <w:rFonts w:ascii="Times New Roman" w:hAnsi="Times New Roman"/>
        </w:rPr>
        <w:t>На протяжении многих лет сохраняются социальные тарифы</w:t>
      </w:r>
      <w:r w:rsidR="00641134" w:rsidRPr="001724FF">
        <w:rPr>
          <w:rFonts w:ascii="Times New Roman" w:hAnsi="Times New Roman"/>
        </w:rPr>
        <w:t xml:space="preserve"> на тепловую энергию</w:t>
      </w:r>
      <w:r w:rsidRPr="001724FF">
        <w:rPr>
          <w:rFonts w:ascii="Times New Roman" w:hAnsi="Times New Roman"/>
        </w:rPr>
        <w:t xml:space="preserve"> для населения и ОАО «Бишкектеплосеть» снабжение потребителей теплоэнергией обеспечива</w:t>
      </w:r>
      <w:r w:rsidR="00B84276">
        <w:rPr>
          <w:rFonts w:ascii="Times New Roman" w:hAnsi="Times New Roman"/>
        </w:rPr>
        <w:t>ет</w:t>
      </w:r>
      <w:r w:rsidRPr="001724FF">
        <w:rPr>
          <w:rFonts w:ascii="Times New Roman" w:hAnsi="Times New Roman"/>
        </w:rPr>
        <w:t xml:space="preserve"> за счет снижения тарифов на покупку тепловой энергии </w:t>
      </w:r>
      <w:r w:rsidR="00B84276">
        <w:rPr>
          <w:rFonts w:ascii="Times New Roman" w:hAnsi="Times New Roman"/>
        </w:rPr>
        <w:t>от</w:t>
      </w:r>
      <w:r w:rsidRPr="001724FF">
        <w:rPr>
          <w:rFonts w:ascii="Times New Roman" w:hAnsi="Times New Roman"/>
        </w:rPr>
        <w:t xml:space="preserve"> ОАО «Электрические станции». </w:t>
      </w:r>
    </w:p>
    <w:p w:rsidR="00AC7BB2" w:rsidRDefault="00AC7BB2" w:rsidP="00AC7BB2">
      <w:pPr>
        <w:widowControl w:val="0"/>
        <w:autoSpaceDE w:val="0"/>
        <w:autoSpaceDN w:val="0"/>
        <w:adjustRightInd w:val="0"/>
        <w:ind w:firstLine="567"/>
        <w:jc w:val="both"/>
      </w:pPr>
      <w:r w:rsidRPr="001724FF">
        <w:t xml:space="preserve">По итогам 2020 года убыток ОАО «Электрические станции» от реализации тепловой </w:t>
      </w:r>
      <w:r w:rsidRPr="00703516">
        <w:t>энергии и подпиточной воды составил 1,6 млрд.сом, который покрывается за счет доходов от реализации электрической энергии, или за счет перекрестного субсидирования. Таким образом, фактически, потребители электрической энергии всей республики субсидируют потребителей тепловой энергии, вырабатываемой на ТЭЦ ОАО «Электрические станции».</w:t>
      </w:r>
    </w:p>
    <w:p w:rsidR="00AC7BB2" w:rsidRPr="00703516" w:rsidRDefault="00AC7BB2" w:rsidP="00AC7BB2">
      <w:pPr>
        <w:shd w:val="clear" w:color="auto" w:fill="FFFFFF"/>
        <w:ind w:firstLine="567"/>
        <w:jc w:val="both"/>
      </w:pPr>
      <w:r w:rsidRPr="00703516">
        <w:t xml:space="preserve">В тоже время, по итогам 2020 года КП «Бишкектеплоэнерго» получено субсидий из бюджета </w:t>
      </w:r>
      <w:r w:rsidR="002719FB">
        <w:t>на</w:t>
      </w:r>
      <w:r w:rsidRPr="00703516">
        <w:t xml:space="preserve"> сумм</w:t>
      </w:r>
      <w:r w:rsidR="002719FB">
        <w:t>у</w:t>
      </w:r>
      <w:r w:rsidRPr="00703516">
        <w:t xml:space="preserve"> 510,6 млн.сомов, ГП «Кыргызтеплоэнерго» получено субсидий из бюджета 1 195,7 млн.сомов.</w:t>
      </w:r>
    </w:p>
    <w:p w:rsidR="00861C08" w:rsidRDefault="00861C08" w:rsidP="00861C08">
      <w:pPr>
        <w:pStyle w:val="aff7"/>
        <w:spacing w:after="0"/>
        <w:ind w:firstLine="709"/>
        <w:rPr>
          <w:rFonts w:ascii="Times New Roman" w:hAnsi="Times New Roman"/>
        </w:rPr>
      </w:pPr>
      <w:r>
        <w:rPr>
          <w:rFonts w:ascii="Times New Roman" w:hAnsi="Times New Roman"/>
        </w:rPr>
        <w:t xml:space="preserve">Сложившаяся ситуация в </w:t>
      </w:r>
      <w:r w:rsidR="002719FB">
        <w:rPr>
          <w:rFonts w:ascii="Times New Roman" w:hAnsi="Times New Roman"/>
        </w:rPr>
        <w:t>теплоснабжающе</w:t>
      </w:r>
      <w:r w:rsidR="003E11D4">
        <w:rPr>
          <w:rFonts w:ascii="Times New Roman" w:hAnsi="Times New Roman"/>
        </w:rPr>
        <w:t>м</w:t>
      </w:r>
      <w:r>
        <w:rPr>
          <w:rFonts w:ascii="Times New Roman" w:hAnsi="Times New Roman"/>
        </w:rPr>
        <w:t xml:space="preserve"> </w:t>
      </w:r>
      <w:r w:rsidR="003E11D4">
        <w:rPr>
          <w:rFonts w:ascii="Times New Roman" w:hAnsi="Times New Roman"/>
        </w:rPr>
        <w:t>секторе</w:t>
      </w:r>
      <w:r>
        <w:rPr>
          <w:rFonts w:ascii="Times New Roman" w:hAnsi="Times New Roman"/>
        </w:rPr>
        <w:t xml:space="preserve"> отрицательно влияет на инвестиционную привлекательность сектора</w:t>
      </w:r>
      <w:r w:rsidR="002719FB">
        <w:rPr>
          <w:rFonts w:ascii="Times New Roman" w:hAnsi="Times New Roman"/>
        </w:rPr>
        <w:t xml:space="preserve"> и</w:t>
      </w:r>
      <w:r>
        <w:rPr>
          <w:rFonts w:ascii="Times New Roman" w:hAnsi="Times New Roman"/>
        </w:rPr>
        <w:t xml:space="preserve"> страны. Сегодня потенциальные инвесторы с долгосрочными инвестиционными проектами не могут быть уверены в их возвратности и окупаемости. Кроме того, при существующем размере долговых обязательств энергетической отрасли, привлечение инвестиций в сектор создает дополнительные риски.</w:t>
      </w:r>
    </w:p>
    <w:p w:rsidR="00F445A4" w:rsidRPr="00703516" w:rsidRDefault="00F445A4" w:rsidP="00905CA4">
      <w:pPr>
        <w:shd w:val="clear" w:color="auto" w:fill="FFFFFF"/>
        <w:ind w:firstLine="397"/>
        <w:jc w:val="both"/>
      </w:pPr>
    </w:p>
    <w:p w:rsidR="00F445A4" w:rsidRPr="00703516" w:rsidRDefault="00B21F31" w:rsidP="00905CA4">
      <w:pPr>
        <w:shd w:val="clear" w:color="auto" w:fill="FFFFFF"/>
        <w:ind w:firstLine="397"/>
        <w:jc w:val="both"/>
        <w:rPr>
          <w:b/>
          <w:i/>
        </w:rPr>
      </w:pPr>
      <w:r w:rsidRPr="00703516">
        <w:rPr>
          <w:b/>
          <w:i/>
        </w:rPr>
        <w:t>1.</w:t>
      </w:r>
      <w:r w:rsidR="00861C08">
        <w:rPr>
          <w:b/>
          <w:i/>
        </w:rPr>
        <w:t>6</w:t>
      </w:r>
      <w:r w:rsidRPr="00703516">
        <w:rPr>
          <w:b/>
          <w:i/>
        </w:rPr>
        <w:t>.</w:t>
      </w:r>
      <w:r w:rsidR="00C34BE1" w:rsidRPr="00703516">
        <w:rPr>
          <w:b/>
          <w:i/>
        </w:rPr>
        <w:t xml:space="preserve"> Международный опыт регулирования</w:t>
      </w:r>
    </w:p>
    <w:p w:rsidR="00C34BE1" w:rsidRPr="00703516" w:rsidRDefault="007F3C18" w:rsidP="00905CA4">
      <w:pPr>
        <w:tabs>
          <w:tab w:val="left" w:pos="851"/>
        </w:tabs>
        <w:ind w:firstLine="709"/>
        <w:jc w:val="both"/>
        <w:rPr>
          <w:rStyle w:val="FontStyle157"/>
          <w:rFonts w:ascii="Times New Roman" w:hAnsi="Times New Roman" w:cs="Times New Roman"/>
          <w:i/>
          <w:sz w:val="24"/>
          <w:szCs w:val="24"/>
        </w:rPr>
      </w:pPr>
      <w:r w:rsidRPr="00703516">
        <w:rPr>
          <w:rStyle w:val="FontStyle157"/>
          <w:rFonts w:ascii="Times New Roman" w:hAnsi="Times New Roman" w:cs="Times New Roman"/>
          <w:i/>
          <w:sz w:val="24"/>
          <w:szCs w:val="24"/>
        </w:rPr>
        <w:t>Украина</w:t>
      </w:r>
      <w:r w:rsidR="00C34BE1" w:rsidRPr="00703516">
        <w:rPr>
          <w:rStyle w:val="FontStyle157"/>
          <w:rFonts w:ascii="Times New Roman" w:hAnsi="Times New Roman" w:cs="Times New Roman"/>
          <w:i/>
          <w:sz w:val="24"/>
          <w:szCs w:val="24"/>
        </w:rPr>
        <w:t>.</w:t>
      </w:r>
    </w:p>
    <w:p w:rsidR="00C34BE1" w:rsidRPr="00703516" w:rsidRDefault="00C34BE1"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 xml:space="preserve">Тарифы на тепловую энергию, используемую для нужд отопления и горячего водоснабжения населением в </w:t>
      </w:r>
      <w:r w:rsidR="007F3C18" w:rsidRPr="00703516">
        <w:rPr>
          <w:rStyle w:val="FontStyle157"/>
          <w:rFonts w:ascii="Times New Roman" w:hAnsi="Times New Roman" w:cs="Times New Roman"/>
          <w:sz w:val="24"/>
          <w:szCs w:val="24"/>
        </w:rPr>
        <w:t>Киеве</w:t>
      </w:r>
      <w:r w:rsidRPr="00703516">
        <w:rPr>
          <w:rStyle w:val="FontStyle157"/>
          <w:rFonts w:ascii="Times New Roman" w:hAnsi="Times New Roman" w:cs="Times New Roman"/>
          <w:sz w:val="24"/>
          <w:szCs w:val="24"/>
        </w:rPr>
        <w:t>, установлены в следующих размерах:</w:t>
      </w:r>
    </w:p>
    <w:p w:rsidR="00C34BE1" w:rsidRPr="00703516" w:rsidRDefault="00C34BE1"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w:t>
      </w:r>
      <w:r w:rsidRPr="00703516">
        <w:rPr>
          <w:rStyle w:val="FontStyle157"/>
          <w:rFonts w:ascii="Times New Roman" w:hAnsi="Times New Roman" w:cs="Times New Roman"/>
          <w:sz w:val="24"/>
          <w:szCs w:val="24"/>
        </w:rPr>
        <w:tab/>
        <w:t xml:space="preserve">с </w:t>
      </w:r>
      <w:r w:rsidR="007F3C18" w:rsidRPr="00703516">
        <w:rPr>
          <w:rStyle w:val="FontStyle157"/>
          <w:rFonts w:ascii="Times New Roman" w:hAnsi="Times New Roman" w:cs="Times New Roman"/>
          <w:sz w:val="24"/>
          <w:szCs w:val="24"/>
        </w:rPr>
        <w:t>приборами учета</w:t>
      </w:r>
      <w:r w:rsidRPr="00703516">
        <w:rPr>
          <w:rStyle w:val="FontStyle157"/>
          <w:rFonts w:ascii="Times New Roman" w:hAnsi="Times New Roman" w:cs="Times New Roman"/>
          <w:sz w:val="24"/>
          <w:szCs w:val="24"/>
        </w:rPr>
        <w:t xml:space="preserve"> – </w:t>
      </w:r>
      <w:r w:rsidR="007F3C18" w:rsidRPr="00703516">
        <w:rPr>
          <w:rStyle w:val="FontStyle157"/>
          <w:rFonts w:ascii="Times New Roman" w:hAnsi="Times New Roman" w:cs="Times New Roman"/>
          <w:sz w:val="24"/>
          <w:szCs w:val="24"/>
        </w:rPr>
        <w:t>59,23</w:t>
      </w:r>
      <w:r w:rsidRPr="00703516">
        <w:rPr>
          <w:rStyle w:val="FontStyle157"/>
          <w:rFonts w:ascii="Times New Roman" w:hAnsi="Times New Roman" w:cs="Times New Roman"/>
          <w:sz w:val="24"/>
          <w:szCs w:val="24"/>
        </w:rPr>
        <w:t xml:space="preserve"> $/Гкал (</w:t>
      </w:r>
      <w:r w:rsidR="007F3C18" w:rsidRPr="00703516">
        <w:rPr>
          <w:rStyle w:val="FontStyle157"/>
          <w:rFonts w:ascii="Times New Roman" w:hAnsi="Times New Roman" w:cs="Times New Roman"/>
          <w:sz w:val="24"/>
          <w:szCs w:val="24"/>
        </w:rPr>
        <w:t>5 02</w:t>
      </w:r>
      <w:r w:rsidR="00331EB6" w:rsidRPr="00703516">
        <w:rPr>
          <w:rStyle w:val="FontStyle157"/>
          <w:rFonts w:ascii="Times New Roman" w:hAnsi="Times New Roman" w:cs="Times New Roman"/>
          <w:sz w:val="24"/>
          <w:szCs w:val="24"/>
        </w:rPr>
        <w:t>2</w:t>
      </w:r>
      <w:r w:rsidR="007F3C18" w:rsidRPr="00703516">
        <w:rPr>
          <w:rStyle w:val="FontStyle157"/>
          <w:rFonts w:ascii="Times New Roman" w:hAnsi="Times New Roman" w:cs="Times New Roman"/>
          <w:sz w:val="24"/>
          <w:szCs w:val="24"/>
        </w:rPr>
        <w:t>,1</w:t>
      </w:r>
      <w:r w:rsidR="00331EB6" w:rsidRPr="00703516">
        <w:rPr>
          <w:rStyle w:val="FontStyle157"/>
          <w:rFonts w:ascii="Times New Roman" w:hAnsi="Times New Roman" w:cs="Times New Roman"/>
          <w:sz w:val="24"/>
          <w:szCs w:val="24"/>
        </w:rPr>
        <w:t>2</w:t>
      </w:r>
      <w:r w:rsidRPr="00703516">
        <w:rPr>
          <w:rStyle w:val="FontStyle157"/>
          <w:rFonts w:ascii="Times New Roman" w:hAnsi="Times New Roman" w:cs="Times New Roman"/>
          <w:sz w:val="24"/>
          <w:szCs w:val="24"/>
        </w:rPr>
        <w:t xml:space="preserve"> сом/Гкал);</w:t>
      </w:r>
    </w:p>
    <w:p w:rsidR="00C34BE1" w:rsidRPr="00703516" w:rsidRDefault="008227C1" w:rsidP="00905CA4">
      <w:pPr>
        <w:tabs>
          <w:tab w:val="left" w:pos="851"/>
        </w:tabs>
        <w:ind w:firstLine="709"/>
        <w:jc w:val="both"/>
        <w:rPr>
          <w:rStyle w:val="FontStyle157"/>
          <w:rFonts w:ascii="Times New Roman" w:hAnsi="Times New Roman" w:cs="Times New Roman"/>
          <w:i/>
          <w:sz w:val="24"/>
          <w:szCs w:val="24"/>
        </w:rPr>
      </w:pPr>
      <w:r w:rsidRPr="00703516">
        <w:rPr>
          <w:rStyle w:val="FontStyle157"/>
          <w:rFonts w:ascii="Times New Roman" w:hAnsi="Times New Roman" w:cs="Times New Roman"/>
          <w:sz w:val="24"/>
          <w:szCs w:val="24"/>
        </w:rPr>
        <w:t>-</w:t>
      </w:r>
      <w:r w:rsidRPr="00703516">
        <w:rPr>
          <w:rStyle w:val="FontStyle157"/>
          <w:rFonts w:ascii="Times New Roman" w:hAnsi="Times New Roman" w:cs="Times New Roman"/>
          <w:sz w:val="24"/>
          <w:szCs w:val="24"/>
        </w:rPr>
        <w:tab/>
        <w:t>без приборов учета – 67,75 $/Гкал (5</w:t>
      </w:r>
      <w:r w:rsidR="00331EB6" w:rsidRPr="00703516">
        <w:rPr>
          <w:rStyle w:val="FontStyle157"/>
          <w:rFonts w:ascii="Times New Roman" w:hAnsi="Times New Roman" w:cs="Times New Roman"/>
          <w:sz w:val="24"/>
          <w:szCs w:val="24"/>
        </w:rPr>
        <w:t> </w:t>
      </w:r>
      <w:r w:rsidRPr="00703516">
        <w:rPr>
          <w:rStyle w:val="FontStyle157"/>
          <w:rFonts w:ascii="Times New Roman" w:hAnsi="Times New Roman" w:cs="Times New Roman"/>
          <w:sz w:val="24"/>
          <w:szCs w:val="24"/>
        </w:rPr>
        <w:t>7</w:t>
      </w:r>
      <w:r w:rsidR="00331EB6" w:rsidRPr="00703516">
        <w:rPr>
          <w:rStyle w:val="FontStyle157"/>
          <w:rFonts w:ascii="Times New Roman" w:hAnsi="Times New Roman" w:cs="Times New Roman"/>
          <w:sz w:val="24"/>
          <w:szCs w:val="24"/>
        </w:rPr>
        <w:t>44,53</w:t>
      </w:r>
      <w:r w:rsidRPr="00703516">
        <w:rPr>
          <w:rStyle w:val="FontStyle157"/>
          <w:rFonts w:ascii="Times New Roman" w:hAnsi="Times New Roman" w:cs="Times New Roman"/>
          <w:sz w:val="24"/>
          <w:szCs w:val="24"/>
        </w:rPr>
        <w:t xml:space="preserve"> сом/Гкал)</w:t>
      </w:r>
      <w:r w:rsidR="00C34BE1" w:rsidRPr="00703516">
        <w:rPr>
          <w:rStyle w:val="FontStyle157"/>
          <w:rFonts w:ascii="Times New Roman" w:hAnsi="Times New Roman" w:cs="Times New Roman"/>
          <w:sz w:val="24"/>
          <w:szCs w:val="24"/>
        </w:rPr>
        <w:t>.</w:t>
      </w:r>
    </w:p>
    <w:p w:rsidR="00C34BE1" w:rsidRPr="00703516" w:rsidRDefault="00C34BE1" w:rsidP="00905CA4">
      <w:pPr>
        <w:tabs>
          <w:tab w:val="left" w:pos="851"/>
        </w:tabs>
        <w:ind w:firstLine="709"/>
        <w:jc w:val="both"/>
        <w:rPr>
          <w:rStyle w:val="FontStyle157"/>
          <w:rFonts w:ascii="Times New Roman" w:hAnsi="Times New Roman" w:cs="Times New Roman"/>
          <w:i/>
          <w:sz w:val="24"/>
          <w:szCs w:val="24"/>
        </w:rPr>
      </w:pPr>
      <w:r w:rsidRPr="00703516">
        <w:rPr>
          <w:rStyle w:val="FontStyle157"/>
          <w:rFonts w:ascii="Times New Roman" w:hAnsi="Times New Roman" w:cs="Times New Roman"/>
          <w:i/>
          <w:sz w:val="24"/>
          <w:szCs w:val="24"/>
        </w:rPr>
        <w:t>Республика Казахстан.</w:t>
      </w:r>
    </w:p>
    <w:p w:rsidR="00C34BE1" w:rsidRPr="00703516" w:rsidRDefault="00A962FD"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 xml:space="preserve">Дифференцированные тарифы по снабжению тепловой энергией </w:t>
      </w:r>
      <w:r w:rsidRPr="00703516">
        <w:t>для населения г. Алматы</w:t>
      </w:r>
      <w:r w:rsidRPr="00703516">
        <w:rPr>
          <w:rStyle w:val="FontStyle157"/>
          <w:rFonts w:ascii="Times New Roman" w:hAnsi="Times New Roman" w:cs="Times New Roman"/>
          <w:sz w:val="24"/>
          <w:szCs w:val="24"/>
        </w:rPr>
        <w:t xml:space="preserve"> </w:t>
      </w:r>
      <w:r w:rsidR="00C34BE1" w:rsidRPr="00703516">
        <w:rPr>
          <w:rStyle w:val="FontStyle157"/>
          <w:rFonts w:ascii="Times New Roman" w:hAnsi="Times New Roman" w:cs="Times New Roman"/>
          <w:sz w:val="24"/>
          <w:szCs w:val="24"/>
        </w:rPr>
        <w:t xml:space="preserve">составляют: </w:t>
      </w:r>
    </w:p>
    <w:p w:rsidR="00C34BE1" w:rsidRPr="00703516" w:rsidRDefault="00C34BE1"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w:t>
      </w:r>
      <w:r w:rsidRPr="00703516">
        <w:rPr>
          <w:rStyle w:val="FontStyle157"/>
          <w:rFonts w:ascii="Times New Roman" w:hAnsi="Times New Roman" w:cs="Times New Roman"/>
          <w:sz w:val="24"/>
          <w:szCs w:val="24"/>
        </w:rPr>
        <w:tab/>
        <w:t xml:space="preserve">с приборами учета – </w:t>
      </w:r>
      <w:r w:rsidR="00A962FD" w:rsidRPr="00703516">
        <w:rPr>
          <w:rStyle w:val="FontStyle157"/>
          <w:rFonts w:ascii="Times New Roman" w:hAnsi="Times New Roman" w:cs="Times New Roman"/>
          <w:sz w:val="24"/>
          <w:szCs w:val="24"/>
        </w:rPr>
        <w:t>1</w:t>
      </w:r>
      <w:r w:rsidR="008227C1" w:rsidRPr="00703516">
        <w:rPr>
          <w:rStyle w:val="FontStyle157"/>
          <w:rFonts w:ascii="Times New Roman" w:hAnsi="Times New Roman" w:cs="Times New Roman"/>
          <w:sz w:val="24"/>
          <w:szCs w:val="24"/>
        </w:rPr>
        <w:t>1</w:t>
      </w:r>
      <w:r w:rsidR="00A962FD" w:rsidRPr="00703516">
        <w:rPr>
          <w:rStyle w:val="FontStyle157"/>
          <w:rFonts w:ascii="Times New Roman" w:hAnsi="Times New Roman" w:cs="Times New Roman"/>
          <w:sz w:val="24"/>
          <w:szCs w:val="24"/>
        </w:rPr>
        <w:t>,</w:t>
      </w:r>
      <w:r w:rsidR="008227C1" w:rsidRPr="00703516">
        <w:rPr>
          <w:rStyle w:val="FontStyle157"/>
          <w:rFonts w:ascii="Times New Roman" w:hAnsi="Times New Roman" w:cs="Times New Roman"/>
          <w:sz w:val="24"/>
          <w:szCs w:val="24"/>
        </w:rPr>
        <w:t>55</w:t>
      </w:r>
      <w:r w:rsidRPr="00703516">
        <w:rPr>
          <w:rStyle w:val="FontStyle157"/>
          <w:rFonts w:ascii="Times New Roman" w:hAnsi="Times New Roman" w:cs="Times New Roman"/>
          <w:sz w:val="24"/>
          <w:szCs w:val="24"/>
        </w:rPr>
        <w:t xml:space="preserve"> $/Гкал (</w:t>
      </w:r>
      <w:r w:rsidR="00A962FD" w:rsidRPr="00703516">
        <w:rPr>
          <w:rStyle w:val="FontStyle157"/>
          <w:rFonts w:ascii="Times New Roman" w:hAnsi="Times New Roman" w:cs="Times New Roman"/>
          <w:sz w:val="24"/>
          <w:szCs w:val="24"/>
        </w:rPr>
        <w:t>9</w:t>
      </w:r>
      <w:r w:rsidR="008227C1" w:rsidRPr="00703516">
        <w:rPr>
          <w:rStyle w:val="FontStyle157"/>
          <w:rFonts w:ascii="Times New Roman" w:hAnsi="Times New Roman" w:cs="Times New Roman"/>
          <w:sz w:val="24"/>
          <w:szCs w:val="24"/>
        </w:rPr>
        <w:t>7</w:t>
      </w:r>
      <w:r w:rsidR="00331EB6" w:rsidRPr="00703516">
        <w:rPr>
          <w:rStyle w:val="FontStyle157"/>
          <w:rFonts w:ascii="Times New Roman" w:hAnsi="Times New Roman" w:cs="Times New Roman"/>
          <w:sz w:val="24"/>
          <w:szCs w:val="24"/>
        </w:rPr>
        <w:t>9,33</w:t>
      </w:r>
      <w:r w:rsidRPr="00703516">
        <w:rPr>
          <w:rStyle w:val="FontStyle157"/>
          <w:rFonts w:ascii="Times New Roman" w:hAnsi="Times New Roman" w:cs="Times New Roman"/>
          <w:sz w:val="24"/>
          <w:szCs w:val="24"/>
        </w:rPr>
        <w:t xml:space="preserve"> сом/Гкал); </w:t>
      </w:r>
    </w:p>
    <w:p w:rsidR="00C34BE1" w:rsidRPr="00703516" w:rsidRDefault="00C34BE1" w:rsidP="00331EB6">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w:t>
      </w:r>
      <w:r w:rsidRPr="00703516">
        <w:rPr>
          <w:rStyle w:val="FontStyle157"/>
          <w:rFonts w:ascii="Times New Roman" w:hAnsi="Times New Roman" w:cs="Times New Roman"/>
          <w:sz w:val="24"/>
          <w:szCs w:val="24"/>
        </w:rPr>
        <w:tab/>
        <w:t xml:space="preserve">без приборов учета – </w:t>
      </w:r>
      <w:r w:rsidR="00A962FD" w:rsidRPr="00703516">
        <w:rPr>
          <w:rStyle w:val="FontStyle157"/>
          <w:rFonts w:ascii="Times New Roman" w:hAnsi="Times New Roman" w:cs="Times New Roman"/>
          <w:sz w:val="24"/>
          <w:szCs w:val="24"/>
        </w:rPr>
        <w:t>1</w:t>
      </w:r>
      <w:r w:rsidR="008227C1" w:rsidRPr="00703516">
        <w:rPr>
          <w:rStyle w:val="FontStyle157"/>
          <w:rFonts w:ascii="Times New Roman" w:hAnsi="Times New Roman" w:cs="Times New Roman"/>
          <w:sz w:val="24"/>
          <w:szCs w:val="24"/>
        </w:rPr>
        <w:t>5,75</w:t>
      </w:r>
      <w:r w:rsidRPr="00703516">
        <w:rPr>
          <w:rStyle w:val="FontStyle157"/>
          <w:rFonts w:ascii="Times New Roman" w:hAnsi="Times New Roman" w:cs="Times New Roman"/>
          <w:sz w:val="24"/>
          <w:szCs w:val="24"/>
        </w:rPr>
        <w:t xml:space="preserve"> $/Гкал (</w:t>
      </w:r>
      <w:r w:rsidR="00A962FD" w:rsidRPr="00703516">
        <w:rPr>
          <w:rStyle w:val="FontStyle157"/>
          <w:rFonts w:ascii="Times New Roman" w:hAnsi="Times New Roman" w:cs="Times New Roman"/>
          <w:sz w:val="24"/>
          <w:szCs w:val="24"/>
        </w:rPr>
        <w:t>1</w:t>
      </w:r>
      <w:r w:rsidR="008227C1" w:rsidRPr="00703516">
        <w:rPr>
          <w:rStyle w:val="FontStyle157"/>
          <w:rFonts w:ascii="Times New Roman" w:hAnsi="Times New Roman" w:cs="Times New Roman"/>
          <w:sz w:val="24"/>
          <w:szCs w:val="24"/>
        </w:rPr>
        <w:t>33</w:t>
      </w:r>
      <w:r w:rsidR="00331EB6" w:rsidRPr="00703516">
        <w:rPr>
          <w:rStyle w:val="FontStyle157"/>
          <w:rFonts w:ascii="Times New Roman" w:hAnsi="Times New Roman" w:cs="Times New Roman"/>
          <w:sz w:val="24"/>
          <w:szCs w:val="24"/>
        </w:rPr>
        <w:t>5,</w:t>
      </w:r>
      <w:r w:rsidR="008227C1" w:rsidRPr="00703516">
        <w:rPr>
          <w:rStyle w:val="FontStyle157"/>
          <w:rFonts w:ascii="Times New Roman" w:hAnsi="Times New Roman" w:cs="Times New Roman"/>
          <w:sz w:val="24"/>
          <w:szCs w:val="24"/>
        </w:rPr>
        <w:t>4</w:t>
      </w:r>
      <w:r w:rsidR="00331EB6" w:rsidRPr="00703516">
        <w:rPr>
          <w:rStyle w:val="FontStyle157"/>
          <w:rFonts w:ascii="Times New Roman" w:hAnsi="Times New Roman" w:cs="Times New Roman"/>
          <w:sz w:val="24"/>
          <w:szCs w:val="24"/>
        </w:rPr>
        <w:t>5</w:t>
      </w:r>
      <w:r w:rsidRPr="00703516">
        <w:rPr>
          <w:rStyle w:val="FontStyle157"/>
          <w:rFonts w:ascii="Times New Roman" w:hAnsi="Times New Roman" w:cs="Times New Roman"/>
          <w:sz w:val="24"/>
          <w:szCs w:val="24"/>
        </w:rPr>
        <w:t xml:space="preserve"> сом/Гкал);</w:t>
      </w:r>
    </w:p>
    <w:p w:rsidR="00C34BE1" w:rsidRPr="00703516" w:rsidRDefault="00C34BE1"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w:t>
      </w:r>
      <w:r w:rsidRPr="00703516">
        <w:rPr>
          <w:rStyle w:val="FontStyle157"/>
          <w:rFonts w:ascii="Times New Roman" w:hAnsi="Times New Roman" w:cs="Times New Roman"/>
          <w:sz w:val="24"/>
          <w:szCs w:val="24"/>
        </w:rPr>
        <w:tab/>
        <w:t xml:space="preserve">проживающих в ветхих, аварийных жилых помещениях, домах барачного типа, где отсутствует техническая возможность установки общедомовых приборов учета тепловой энергии – </w:t>
      </w:r>
      <w:r w:rsidR="00A962FD" w:rsidRPr="00703516">
        <w:rPr>
          <w:rStyle w:val="FontStyle157"/>
          <w:rFonts w:ascii="Times New Roman" w:hAnsi="Times New Roman" w:cs="Times New Roman"/>
          <w:sz w:val="24"/>
          <w:szCs w:val="24"/>
        </w:rPr>
        <w:t>12,29</w:t>
      </w:r>
      <w:r w:rsidRPr="00703516">
        <w:rPr>
          <w:rStyle w:val="FontStyle157"/>
          <w:rFonts w:ascii="Times New Roman" w:hAnsi="Times New Roman" w:cs="Times New Roman"/>
          <w:sz w:val="24"/>
          <w:szCs w:val="24"/>
        </w:rPr>
        <w:t xml:space="preserve"> $/Гкал (</w:t>
      </w:r>
      <w:r w:rsidR="00A962FD" w:rsidRPr="00703516">
        <w:rPr>
          <w:rStyle w:val="FontStyle157"/>
          <w:rFonts w:ascii="Times New Roman" w:hAnsi="Times New Roman" w:cs="Times New Roman"/>
          <w:sz w:val="24"/>
          <w:szCs w:val="24"/>
        </w:rPr>
        <w:t>1042,</w:t>
      </w:r>
      <w:r w:rsidR="00331EB6" w:rsidRPr="00703516">
        <w:rPr>
          <w:rStyle w:val="FontStyle157"/>
          <w:rFonts w:ascii="Times New Roman" w:hAnsi="Times New Roman" w:cs="Times New Roman"/>
          <w:sz w:val="24"/>
          <w:szCs w:val="24"/>
        </w:rPr>
        <w:t>07</w:t>
      </w:r>
      <w:r w:rsidRPr="00703516">
        <w:rPr>
          <w:rStyle w:val="FontStyle157"/>
          <w:rFonts w:ascii="Times New Roman" w:hAnsi="Times New Roman" w:cs="Times New Roman"/>
          <w:sz w:val="24"/>
          <w:szCs w:val="24"/>
        </w:rPr>
        <w:t xml:space="preserve"> сом/Гкал).</w:t>
      </w:r>
    </w:p>
    <w:p w:rsidR="008227C1" w:rsidRPr="00703516" w:rsidRDefault="008227C1" w:rsidP="008227C1">
      <w:pPr>
        <w:tabs>
          <w:tab w:val="left" w:pos="851"/>
        </w:tabs>
        <w:ind w:firstLine="709"/>
        <w:jc w:val="both"/>
        <w:rPr>
          <w:rStyle w:val="FontStyle157"/>
          <w:rFonts w:ascii="Times New Roman" w:hAnsi="Times New Roman" w:cs="Times New Roman"/>
          <w:i/>
          <w:sz w:val="24"/>
          <w:szCs w:val="24"/>
        </w:rPr>
      </w:pPr>
      <w:r w:rsidRPr="00703516">
        <w:rPr>
          <w:rStyle w:val="FontStyle157"/>
          <w:rFonts w:ascii="Times New Roman" w:hAnsi="Times New Roman" w:cs="Times New Roman"/>
          <w:i/>
          <w:sz w:val="24"/>
          <w:szCs w:val="24"/>
        </w:rPr>
        <w:t>Республика Узбекистан.</w:t>
      </w:r>
    </w:p>
    <w:p w:rsidR="008227C1" w:rsidRPr="00703516" w:rsidRDefault="008227C1" w:rsidP="00905CA4">
      <w:pPr>
        <w:tabs>
          <w:tab w:val="left" w:pos="851"/>
        </w:tabs>
        <w:ind w:firstLine="709"/>
        <w:jc w:val="both"/>
        <w:rPr>
          <w:rStyle w:val="FontStyle157"/>
          <w:rFonts w:ascii="Times New Roman" w:hAnsi="Times New Roman" w:cs="Times New Roman"/>
          <w:sz w:val="24"/>
          <w:szCs w:val="24"/>
        </w:rPr>
      </w:pPr>
      <w:r w:rsidRPr="00703516">
        <w:rPr>
          <w:rStyle w:val="FontStyle157"/>
          <w:rFonts w:ascii="Times New Roman" w:hAnsi="Times New Roman" w:cs="Times New Roman"/>
          <w:sz w:val="24"/>
          <w:szCs w:val="24"/>
        </w:rPr>
        <w:t xml:space="preserve">Тарифы на тепловую энергию, используемую для нужд отопления </w:t>
      </w:r>
      <w:r w:rsidRPr="00703516">
        <w:t>населением г. Ташкент</w:t>
      </w:r>
      <w:r w:rsidRPr="00703516">
        <w:rPr>
          <w:rStyle w:val="FontStyle157"/>
          <w:rFonts w:ascii="Times New Roman" w:hAnsi="Times New Roman" w:cs="Times New Roman"/>
          <w:sz w:val="24"/>
          <w:szCs w:val="24"/>
        </w:rPr>
        <w:t xml:space="preserve"> составляет – 20,17 $/Гкал (1</w:t>
      </w:r>
      <w:r w:rsidR="00331EB6" w:rsidRPr="00703516">
        <w:rPr>
          <w:rStyle w:val="FontStyle157"/>
          <w:rFonts w:ascii="Times New Roman" w:hAnsi="Times New Roman" w:cs="Times New Roman"/>
          <w:sz w:val="24"/>
          <w:szCs w:val="24"/>
        </w:rPr>
        <w:t> </w:t>
      </w:r>
      <w:r w:rsidRPr="00703516">
        <w:rPr>
          <w:rStyle w:val="FontStyle157"/>
          <w:rFonts w:ascii="Times New Roman" w:hAnsi="Times New Roman" w:cs="Times New Roman"/>
          <w:sz w:val="24"/>
          <w:szCs w:val="24"/>
        </w:rPr>
        <w:t>7</w:t>
      </w:r>
      <w:r w:rsidR="00331EB6" w:rsidRPr="00703516">
        <w:rPr>
          <w:rStyle w:val="FontStyle157"/>
          <w:rFonts w:ascii="Times New Roman" w:hAnsi="Times New Roman" w:cs="Times New Roman"/>
          <w:sz w:val="24"/>
          <w:szCs w:val="24"/>
        </w:rPr>
        <w:t>10,22</w:t>
      </w:r>
      <w:r w:rsidR="006C61AF" w:rsidRPr="00703516">
        <w:rPr>
          <w:rStyle w:val="FontStyle157"/>
          <w:rFonts w:ascii="Times New Roman" w:hAnsi="Times New Roman" w:cs="Times New Roman"/>
          <w:sz w:val="24"/>
          <w:szCs w:val="24"/>
        </w:rPr>
        <w:t xml:space="preserve"> сом/Гкал).</w:t>
      </w:r>
    </w:p>
    <w:p w:rsidR="00C34BE1" w:rsidRPr="00703516" w:rsidRDefault="00C34BE1" w:rsidP="00905CA4">
      <w:pPr>
        <w:tabs>
          <w:tab w:val="left" w:pos="851"/>
        </w:tabs>
        <w:ind w:firstLine="709"/>
        <w:jc w:val="both"/>
        <w:rPr>
          <w:rStyle w:val="FontStyle157"/>
          <w:rFonts w:ascii="Times New Roman" w:hAnsi="Times New Roman" w:cs="Times New Roman"/>
          <w:i/>
          <w:sz w:val="24"/>
          <w:szCs w:val="24"/>
        </w:rPr>
      </w:pPr>
      <w:r w:rsidRPr="00703516">
        <w:rPr>
          <w:rStyle w:val="FontStyle157"/>
          <w:rFonts w:ascii="Times New Roman" w:hAnsi="Times New Roman" w:cs="Times New Roman"/>
          <w:i/>
          <w:sz w:val="24"/>
          <w:szCs w:val="24"/>
        </w:rPr>
        <w:t>Российская Федерация.</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Тарифы на тепловую энергию для населения г. Москва, подключенного к тепловой сети до тепловых пунктов, эксплуатируемых теплоснабжающей организацией составляют:</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 xml:space="preserve">- с 1 января по 30 июня включительно – </w:t>
      </w:r>
      <w:r w:rsidR="00067F08" w:rsidRPr="00703516">
        <w:rPr>
          <w:rFonts w:ascii="Times New Roman" w:hAnsi="Times New Roman"/>
        </w:rPr>
        <w:t>32,64</w:t>
      </w:r>
      <w:r w:rsidRPr="00703516">
        <w:rPr>
          <w:rFonts w:ascii="Times New Roman" w:hAnsi="Times New Roman"/>
        </w:rPr>
        <w:t xml:space="preserve"> $/Гкал (</w:t>
      </w:r>
      <w:r w:rsidR="00067F08" w:rsidRPr="00703516">
        <w:rPr>
          <w:rFonts w:ascii="Times New Roman" w:hAnsi="Times New Roman"/>
        </w:rPr>
        <w:t>2 767,</w:t>
      </w:r>
      <w:r w:rsidR="00563E83" w:rsidRPr="00703516">
        <w:rPr>
          <w:rFonts w:ascii="Times New Roman" w:hAnsi="Times New Roman"/>
        </w:rPr>
        <w:t>55</w:t>
      </w:r>
      <w:r w:rsidRPr="00703516">
        <w:rPr>
          <w:rFonts w:ascii="Times New Roman" w:hAnsi="Times New Roman"/>
        </w:rPr>
        <w:t xml:space="preserve"> сом/Гкал);</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 xml:space="preserve">- с 1 июля по 31 декабря включительно – </w:t>
      </w:r>
      <w:r w:rsidR="00067F08" w:rsidRPr="00703516">
        <w:rPr>
          <w:rFonts w:ascii="Times New Roman" w:hAnsi="Times New Roman"/>
        </w:rPr>
        <w:t>33,42</w:t>
      </w:r>
      <w:r w:rsidRPr="00703516">
        <w:rPr>
          <w:rFonts w:ascii="Times New Roman" w:hAnsi="Times New Roman"/>
        </w:rPr>
        <w:t xml:space="preserve"> $/Гкал (2</w:t>
      </w:r>
      <w:r w:rsidR="00067F08" w:rsidRPr="00703516">
        <w:rPr>
          <w:rFonts w:ascii="Times New Roman" w:hAnsi="Times New Roman"/>
        </w:rPr>
        <w:t> 833,</w:t>
      </w:r>
      <w:r w:rsidR="00563E83" w:rsidRPr="00703516">
        <w:rPr>
          <w:rFonts w:ascii="Times New Roman" w:hAnsi="Times New Roman"/>
        </w:rPr>
        <w:t>69</w:t>
      </w:r>
      <w:r w:rsidRPr="00703516">
        <w:rPr>
          <w:rFonts w:ascii="Times New Roman" w:hAnsi="Times New Roman"/>
        </w:rPr>
        <w:t xml:space="preserve"> сом/Гкал).</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Тарифы на горячее водоснабжение с использованием закрытой системы горячего водоснабжения:</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 с 1 января по 30 июня включительно – 2,</w:t>
      </w:r>
      <w:r w:rsidR="00067F08" w:rsidRPr="00703516">
        <w:rPr>
          <w:rFonts w:ascii="Times New Roman" w:hAnsi="Times New Roman"/>
        </w:rPr>
        <w:t>54</w:t>
      </w:r>
      <w:r w:rsidRPr="00703516">
        <w:rPr>
          <w:rFonts w:ascii="Times New Roman" w:hAnsi="Times New Roman"/>
        </w:rPr>
        <w:t xml:space="preserve"> $/м3 (2</w:t>
      </w:r>
      <w:r w:rsidR="00067F08" w:rsidRPr="00703516">
        <w:rPr>
          <w:rFonts w:ascii="Times New Roman" w:hAnsi="Times New Roman"/>
        </w:rPr>
        <w:t>15,3</w:t>
      </w:r>
      <w:r w:rsidR="00563E83" w:rsidRPr="00703516">
        <w:rPr>
          <w:rFonts w:ascii="Times New Roman" w:hAnsi="Times New Roman"/>
        </w:rPr>
        <w:t>7</w:t>
      </w:r>
      <w:r w:rsidRPr="00703516">
        <w:rPr>
          <w:rFonts w:ascii="Times New Roman" w:hAnsi="Times New Roman"/>
        </w:rPr>
        <w:t xml:space="preserve"> сом/м3);</w:t>
      </w:r>
    </w:p>
    <w:p w:rsidR="00C34BE1" w:rsidRPr="00703516" w:rsidRDefault="00C34BE1" w:rsidP="00905CA4">
      <w:pPr>
        <w:pStyle w:val="aff7"/>
        <w:spacing w:after="0"/>
        <w:ind w:firstLine="709"/>
        <w:rPr>
          <w:rFonts w:ascii="Times New Roman" w:hAnsi="Times New Roman"/>
        </w:rPr>
      </w:pPr>
      <w:r w:rsidRPr="00703516">
        <w:rPr>
          <w:rFonts w:ascii="Times New Roman" w:hAnsi="Times New Roman"/>
        </w:rPr>
        <w:t xml:space="preserve">- с 1 июля по 31 декабря включительно – </w:t>
      </w:r>
      <w:r w:rsidR="00067F08" w:rsidRPr="00703516">
        <w:rPr>
          <w:rFonts w:ascii="Times New Roman" w:hAnsi="Times New Roman"/>
        </w:rPr>
        <w:t>2,61</w:t>
      </w:r>
      <w:r w:rsidRPr="00703516">
        <w:rPr>
          <w:rFonts w:ascii="Times New Roman" w:hAnsi="Times New Roman"/>
        </w:rPr>
        <w:t xml:space="preserve"> $/м3 (2</w:t>
      </w:r>
      <w:r w:rsidR="00067F08" w:rsidRPr="00703516">
        <w:rPr>
          <w:rFonts w:ascii="Times New Roman" w:hAnsi="Times New Roman"/>
        </w:rPr>
        <w:t>21,3</w:t>
      </w:r>
      <w:r w:rsidR="00563E83" w:rsidRPr="00703516">
        <w:rPr>
          <w:rFonts w:ascii="Times New Roman" w:hAnsi="Times New Roman"/>
        </w:rPr>
        <w:t>1</w:t>
      </w:r>
      <w:r w:rsidRPr="00703516">
        <w:rPr>
          <w:rFonts w:ascii="Times New Roman" w:hAnsi="Times New Roman"/>
        </w:rPr>
        <w:t xml:space="preserve"> сом/м3).</w:t>
      </w:r>
    </w:p>
    <w:p w:rsidR="00331EB6" w:rsidRPr="00703516" w:rsidRDefault="006B16B6" w:rsidP="00331EB6">
      <w:pPr>
        <w:ind w:firstLine="567"/>
        <w:jc w:val="both"/>
      </w:pPr>
      <w:r>
        <w:t>Тарифы пересчитаны п</w:t>
      </w:r>
      <w:r w:rsidR="00331EB6" w:rsidRPr="00703516">
        <w:t xml:space="preserve">о состоянию на 1 мая 2021 года с учетом официального курса НБ КР доллара США 84,79 сом за 1 доллар США. </w:t>
      </w:r>
    </w:p>
    <w:bookmarkEnd w:id="2"/>
    <w:bookmarkEnd w:id="3"/>
    <w:p w:rsidR="006809A7" w:rsidRDefault="006809A7" w:rsidP="00905CA4">
      <w:pPr>
        <w:widowControl w:val="0"/>
        <w:autoSpaceDE w:val="0"/>
        <w:autoSpaceDN w:val="0"/>
        <w:adjustRightInd w:val="0"/>
        <w:ind w:firstLine="709"/>
        <w:jc w:val="both"/>
      </w:pPr>
    </w:p>
    <w:p w:rsidR="00FC0057" w:rsidRPr="00703516" w:rsidRDefault="00FC0057" w:rsidP="00905CA4">
      <w:pPr>
        <w:widowControl w:val="0"/>
        <w:autoSpaceDE w:val="0"/>
        <w:autoSpaceDN w:val="0"/>
        <w:adjustRightInd w:val="0"/>
        <w:ind w:firstLine="709"/>
        <w:jc w:val="both"/>
      </w:pPr>
    </w:p>
    <w:p w:rsidR="006809A7" w:rsidRPr="00703516" w:rsidRDefault="006809A7" w:rsidP="00905CA4">
      <w:pPr>
        <w:widowControl w:val="0"/>
        <w:autoSpaceDE w:val="0"/>
        <w:autoSpaceDN w:val="0"/>
        <w:adjustRightInd w:val="0"/>
        <w:ind w:firstLine="709"/>
        <w:jc w:val="both"/>
        <w:rPr>
          <w:b/>
        </w:rPr>
      </w:pPr>
      <w:r w:rsidRPr="00703516">
        <w:rPr>
          <w:b/>
        </w:rPr>
        <w:lastRenderedPageBreak/>
        <w:t>2. ОПИСАНИЕ И ОЦЕНКА РАССМОТРЕННЫХ ВАРИАНТОВ РЕГУЛИРОВАНИЯ</w:t>
      </w:r>
    </w:p>
    <w:p w:rsidR="006809A7" w:rsidRPr="00703516" w:rsidRDefault="00B21F31" w:rsidP="00905CA4">
      <w:pPr>
        <w:pStyle w:val="tkTekst"/>
        <w:spacing w:after="0" w:line="240" w:lineRule="auto"/>
        <w:rPr>
          <w:rFonts w:ascii="Times New Roman" w:hAnsi="Times New Roman" w:cs="Times New Roman"/>
          <w:b/>
          <w:i/>
          <w:sz w:val="24"/>
          <w:szCs w:val="24"/>
        </w:rPr>
      </w:pPr>
      <w:r w:rsidRPr="00703516">
        <w:rPr>
          <w:rFonts w:ascii="Times New Roman" w:hAnsi="Times New Roman" w:cs="Times New Roman"/>
          <w:b/>
          <w:i/>
          <w:sz w:val="24"/>
          <w:szCs w:val="24"/>
        </w:rPr>
        <w:t>2.1. Цели регулирования.</w:t>
      </w:r>
    </w:p>
    <w:p w:rsidR="006809A7" w:rsidRPr="00703516" w:rsidRDefault="006809A7" w:rsidP="00905CA4">
      <w:pPr>
        <w:ind w:firstLine="709"/>
        <w:jc w:val="both"/>
      </w:pPr>
      <w:r w:rsidRPr="00703516">
        <w:t>В соответствии со статьей 21 Закона Кыргызской Республики «Об электроэнергетике», цены должны отражать полную стоимость производства, передачи и распределения тепловой или электроэнергии, включая затраты на производство и техническое обслуживание, возмещение капитальных затрат, привлечение инвестиций и процентную ставку возврата.</w:t>
      </w:r>
    </w:p>
    <w:p w:rsidR="006809A7" w:rsidRPr="00703516" w:rsidRDefault="00181326" w:rsidP="00905CA4">
      <w:pPr>
        <w:pStyle w:val="tkTekst"/>
        <w:spacing w:after="0" w:line="240" w:lineRule="auto"/>
        <w:rPr>
          <w:rFonts w:ascii="Times New Roman" w:hAnsi="Times New Roman" w:cs="Times New Roman"/>
          <w:sz w:val="24"/>
          <w:szCs w:val="24"/>
        </w:rPr>
      </w:pPr>
      <w:r w:rsidRPr="00703516">
        <w:rPr>
          <w:rFonts w:ascii="Times New Roman" w:hAnsi="Times New Roman" w:cs="Times New Roman"/>
          <w:sz w:val="24"/>
          <w:szCs w:val="24"/>
        </w:rPr>
        <w:t>С</w:t>
      </w:r>
      <w:r w:rsidR="006809A7" w:rsidRPr="00703516">
        <w:rPr>
          <w:rFonts w:ascii="Times New Roman" w:hAnsi="Times New Roman" w:cs="Times New Roman"/>
          <w:sz w:val="24"/>
          <w:szCs w:val="24"/>
        </w:rPr>
        <w:t>оциально ориентированные тарифы на тепловую энергию для населения, необходимо постепенно довести до полной стоимости тепловой энергии (реальной стоимости)</w:t>
      </w:r>
      <w:r w:rsidRPr="00703516">
        <w:rPr>
          <w:rFonts w:ascii="Times New Roman" w:hAnsi="Times New Roman" w:cs="Times New Roman"/>
          <w:sz w:val="24"/>
          <w:szCs w:val="24"/>
        </w:rPr>
        <w:t>.</w:t>
      </w:r>
    </w:p>
    <w:p w:rsidR="00FA7171" w:rsidRPr="00703516" w:rsidRDefault="00B21F31" w:rsidP="00905CA4">
      <w:pPr>
        <w:tabs>
          <w:tab w:val="left" w:pos="851"/>
        </w:tabs>
        <w:ind w:firstLine="709"/>
        <w:jc w:val="both"/>
      </w:pPr>
      <w:r w:rsidRPr="00703516">
        <w:t>Учитывая необходимость решения проблем с финансированием энергетической отрасли, а также определения тарифной политики на тепловую энергию на ближайшие 4 года, необходимо разработать и утвердить проект новой Среднесрочной тарифной политики Кыргызской Республики на тепловую энергию</w:t>
      </w:r>
      <w:r w:rsidR="00E57443">
        <w:t xml:space="preserve"> и горячее водоснабжение</w:t>
      </w:r>
      <w:r w:rsidRPr="00703516">
        <w:t xml:space="preserve"> на 2021-2025 годы.</w:t>
      </w:r>
    </w:p>
    <w:p w:rsidR="00FA7171" w:rsidRPr="00703516" w:rsidRDefault="00FA7171" w:rsidP="00905CA4">
      <w:pPr>
        <w:ind w:firstLine="709"/>
        <w:jc w:val="both"/>
        <w:rPr>
          <w:b/>
        </w:rPr>
      </w:pPr>
      <w:r w:rsidRPr="00703516">
        <w:rPr>
          <w:b/>
        </w:rPr>
        <w:t>Индикаторы для оценки прогресса достижения цели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727"/>
      </w:tblGrid>
      <w:tr w:rsidR="006B16B6" w:rsidRPr="00FC0057" w:rsidTr="00212ABC">
        <w:trPr>
          <w:trHeight w:val="270"/>
        </w:trPr>
        <w:tc>
          <w:tcPr>
            <w:tcW w:w="53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7171" w:rsidRPr="00FC0057" w:rsidRDefault="00FA7171" w:rsidP="00905CA4">
            <w:pPr>
              <w:tabs>
                <w:tab w:val="left" w:pos="284"/>
              </w:tabs>
              <w:jc w:val="center"/>
              <w:rPr>
                <w:b/>
                <w:bCs/>
                <w:sz w:val="22"/>
                <w:szCs w:val="22"/>
              </w:rPr>
            </w:pPr>
            <w:r w:rsidRPr="00FC0057">
              <w:rPr>
                <w:b/>
                <w:bCs/>
                <w:sz w:val="22"/>
                <w:szCs w:val="22"/>
              </w:rPr>
              <w:t>Наименование индикатора</w:t>
            </w:r>
          </w:p>
        </w:tc>
        <w:tc>
          <w:tcPr>
            <w:tcW w:w="47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A7171" w:rsidRPr="00FC0057" w:rsidRDefault="00FA7171" w:rsidP="00905CA4">
            <w:pPr>
              <w:tabs>
                <w:tab w:val="left" w:pos="1134"/>
              </w:tabs>
              <w:jc w:val="center"/>
              <w:rPr>
                <w:b/>
                <w:bCs/>
                <w:sz w:val="22"/>
                <w:szCs w:val="22"/>
              </w:rPr>
            </w:pPr>
            <w:r w:rsidRPr="00FC0057">
              <w:rPr>
                <w:b/>
                <w:bCs/>
                <w:sz w:val="22"/>
                <w:szCs w:val="22"/>
              </w:rPr>
              <w:t>Ожидаемое значение</w:t>
            </w:r>
          </w:p>
        </w:tc>
      </w:tr>
      <w:tr w:rsidR="006B16B6" w:rsidRPr="00FC0057" w:rsidTr="006B16B6">
        <w:trPr>
          <w:trHeight w:val="270"/>
        </w:trPr>
        <w:tc>
          <w:tcPr>
            <w:tcW w:w="10051" w:type="dxa"/>
            <w:gridSpan w:val="2"/>
            <w:tcBorders>
              <w:top w:val="single" w:sz="4" w:space="0" w:color="auto"/>
              <w:left w:val="single" w:sz="4" w:space="0" w:color="auto"/>
              <w:bottom w:val="single" w:sz="4" w:space="0" w:color="auto"/>
              <w:right w:val="single" w:sz="4" w:space="0" w:color="auto"/>
            </w:tcBorders>
          </w:tcPr>
          <w:p w:rsidR="00FA7171" w:rsidRPr="00FC0057" w:rsidRDefault="00FA7171" w:rsidP="00212ABC">
            <w:pPr>
              <w:tabs>
                <w:tab w:val="left" w:pos="1134"/>
              </w:tabs>
              <w:rPr>
                <w:b/>
                <w:bCs/>
                <w:sz w:val="22"/>
                <w:szCs w:val="22"/>
              </w:rPr>
            </w:pPr>
            <w:r w:rsidRPr="00FC0057">
              <w:rPr>
                <w:b/>
                <w:bCs/>
                <w:sz w:val="22"/>
                <w:szCs w:val="22"/>
              </w:rPr>
              <w:t xml:space="preserve">Количественные индикаторы: </w:t>
            </w:r>
          </w:p>
        </w:tc>
      </w:tr>
      <w:tr w:rsidR="00212ABC" w:rsidRPr="00FC0057" w:rsidTr="00322A39">
        <w:trPr>
          <w:trHeight w:val="270"/>
        </w:trPr>
        <w:tc>
          <w:tcPr>
            <w:tcW w:w="5324" w:type="dxa"/>
            <w:tcBorders>
              <w:top w:val="single" w:sz="4" w:space="0" w:color="auto"/>
              <w:left w:val="single" w:sz="4" w:space="0" w:color="auto"/>
              <w:bottom w:val="single" w:sz="4" w:space="0" w:color="auto"/>
              <w:right w:val="single" w:sz="4" w:space="0" w:color="auto"/>
            </w:tcBorders>
            <w:vAlign w:val="center"/>
          </w:tcPr>
          <w:p w:rsidR="00212ABC" w:rsidRPr="00FC0057" w:rsidRDefault="00212ABC" w:rsidP="00212ABC">
            <w:pPr>
              <w:tabs>
                <w:tab w:val="left" w:pos="284"/>
              </w:tabs>
              <w:rPr>
                <w:bCs/>
                <w:sz w:val="22"/>
                <w:szCs w:val="22"/>
              </w:rPr>
            </w:pPr>
            <w:r w:rsidRPr="00FC0057">
              <w:rPr>
                <w:bCs/>
                <w:sz w:val="22"/>
                <w:szCs w:val="22"/>
              </w:rPr>
              <w:t xml:space="preserve">Обеспечение необходимого режима температуры воды в тепловых сетях </w:t>
            </w:r>
          </w:p>
        </w:tc>
        <w:tc>
          <w:tcPr>
            <w:tcW w:w="4727" w:type="dxa"/>
            <w:tcBorders>
              <w:top w:val="single" w:sz="4" w:space="0" w:color="auto"/>
              <w:left w:val="single" w:sz="4" w:space="0" w:color="auto"/>
              <w:bottom w:val="single" w:sz="4" w:space="0" w:color="auto"/>
              <w:right w:val="single" w:sz="4" w:space="0" w:color="auto"/>
            </w:tcBorders>
            <w:vAlign w:val="center"/>
          </w:tcPr>
          <w:p w:rsidR="00212ABC" w:rsidRPr="00FC0057" w:rsidRDefault="00212ABC" w:rsidP="00212ABC">
            <w:pPr>
              <w:tabs>
                <w:tab w:val="left" w:pos="1134"/>
              </w:tabs>
              <w:jc w:val="center"/>
              <w:rPr>
                <w:bCs/>
                <w:sz w:val="22"/>
                <w:szCs w:val="22"/>
              </w:rPr>
            </w:pPr>
            <w:r w:rsidRPr="00FC0057">
              <w:rPr>
                <w:bCs/>
                <w:sz w:val="22"/>
                <w:szCs w:val="22"/>
              </w:rPr>
              <w:t>Поддержание температуры воды в сети в пределах установленных норм стандарта</w:t>
            </w:r>
          </w:p>
        </w:tc>
      </w:tr>
      <w:tr w:rsidR="00212ABC" w:rsidRPr="00FC0057" w:rsidTr="00322A39">
        <w:trPr>
          <w:trHeight w:val="270"/>
        </w:trPr>
        <w:tc>
          <w:tcPr>
            <w:tcW w:w="5324" w:type="dxa"/>
            <w:tcBorders>
              <w:top w:val="single" w:sz="4" w:space="0" w:color="auto"/>
              <w:left w:val="single" w:sz="4" w:space="0" w:color="auto"/>
              <w:bottom w:val="single" w:sz="4" w:space="0" w:color="auto"/>
              <w:right w:val="single" w:sz="4" w:space="0" w:color="auto"/>
            </w:tcBorders>
            <w:vAlign w:val="center"/>
          </w:tcPr>
          <w:p w:rsidR="00212ABC" w:rsidRPr="00FC0057" w:rsidRDefault="00212ABC" w:rsidP="00212ABC">
            <w:pPr>
              <w:tabs>
                <w:tab w:val="left" w:pos="284"/>
              </w:tabs>
              <w:rPr>
                <w:bCs/>
                <w:sz w:val="22"/>
                <w:szCs w:val="22"/>
              </w:rPr>
            </w:pPr>
            <w:r w:rsidRPr="00FC0057">
              <w:rPr>
                <w:bCs/>
                <w:sz w:val="22"/>
                <w:szCs w:val="22"/>
              </w:rPr>
              <w:t>Улучшение качества услуг по теплоснабжению</w:t>
            </w:r>
          </w:p>
        </w:tc>
        <w:tc>
          <w:tcPr>
            <w:tcW w:w="4727" w:type="dxa"/>
            <w:tcBorders>
              <w:top w:val="single" w:sz="4" w:space="0" w:color="auto"/>
              <w:left w:val="single" w:sz="4" w:space="0" w:color="auto"/>
              <w:bottom w:val="single" w:sz="4" w:space="0" w:color="auto"/>
              <w:right w:val="single" w:sz="4" w:space="0" w:color="auto"/>
            </w:tcBorders>
            <w:vAlign w:val="center"/>
          </w:tcPr>
          <w:p w:rsidR="00212ABC" w:rsidRPr="00FC0057" w:rsidRDefault="00212ABC" w:rsidP="00212ABC">
            <w:pPr>
              <w:tabs>
                <w:tab w:val="left" w:pos="1134"/>
              </w:tabs>
              <w:jc w:val="center"/>
              <w:rPr>
                <w:bCs/>
                <w:sz w:val="22"/>
                <w:szCs w:val="22"/>
              </w:rPr>
            </w:pPr>
            <w:r w:rsidRPr="00FC0057">
              <w:rPr>
                <w:bCs/>
                <w:sz w:val="22"/>
                <w:szCs w:val="22"/>
              </w:rPr>
              <w:t xml:space="preserve">Сокращение аварийных отключений и их своевременное устранение </w:t>
            </w:r>
          </w:p>
        </w:tc>
      </w:tr>
      <w:tr w:rsidR="006B16B6" w:rsidRPr="00FC0057" w:rsidTr="006B16B6">
        <w:trPr>
          <w:trHeight w:val="270"/>
        </w:trPr>
        <w:tc>
          <w:tcPr>
            <w:tcW w:w="10051" w:type="dxa"/>
            <w:gridSpan w:val="2"/>
            <w:tcBorders>
              <w:top w:val="single" w:sz="4" w:space="0" w:color="auto"/>
              <w:left w:val="single" w:sz="4" w:space="0" w:color="auto"/>
              <w:bottom w:val="single" w:sz="4" w:space="0" w:color="auto"/>
              <w:right w:val="single" w:sz="4" w:space="0" w:color="auto"/>
            </w:tcBorders>
            <w:hideMark/>
          </w:tcPr>
          <w:p w:rsidR="00FA7171" w:rsidRPr="00FC0057" w:rsidRDefault="00FA7171" w:rsidP="00905CA4">
            <w:pPr>
              <w:tabs>
                <w:tab w:val="left" w:pos="1134"/>
              </w:tabs>
              <w:rPr>
                <w:b/>
                <w:bCs/>
                <w:sz w:val="22"/>
                <w:szCs w:val="22"/>
              </w:rPr>
            </w:pPr>
            <w:r w:rsidRPr="00FC0057">
              <w:rPr>
                <w:b/>
                <w:bCs/>
                <w:sz w:val="22"/>
                <w:szCs w:val="22"/>
              </w:rPr>
              <w:t>Качественные индикаторы</w:t>
            </w:r>
            <w:r w:rsidR="00746E2D">
              <w:rPr>
                <w:b/>
                <w:bCs/>
                <w:sz w:val="22"/>
                <w:szCs w:val="22"/>
              </w:rPr>
              <w:t>:</w:t>
            </w:r>
            <w:r w:rsidRPr="00FC0057">
              <w:rPr>
                <w:b/>
                <w:bCs/>
                <w:sz w:val="22"/>
                <w:szCs w:val="22"/>
              </w:rPr>
              <w:t xml:space="preserve"> </w:t>
            </w:r>
          </w:p>
        </w:tc>
      </w:tr>
      <w:tr w:rsidR="006B16B6" w:rsidRPr="00FC0057" w:rsidTr="00212ABC">
        <w:trPr>
          <w:trHeight w:val="540"/>
        </w:trPr>
        <w:tc>
          <w:tcPr>
            <w:tcW w:w="5324" w:type="dxa"/>
            <w:tcBorders>
              <w:top w:val="single" w:sz="4" w:space="0" w:color="auto"/>
              <w:left w:val="single" w:sz="4" w:space="0" w:color="auto"/>
              <w:bottom w:val="single" w:sz="4" w:space="0" w:color="auto"/>
              <w:right w:val="single" w:sz="4" w:space="0" w:color="auto"/>
            </w:tcBorders>
          </w:tcPr>
          <w:p w:rsidR="00F17F17" w:rsidRPr="00FC0057" w:rsidRDefault="00F17F17" w:rsidP="00905CA4">
            <w:pPr>
              <w:tabs>
                <w:tab w:val="left" w:pos="284"/>
              </w:tabs>
              <w:rPr>
                <w:bCs/>
                <w:sz w:val="22"/>
                <w:szCs w:val="22"/>
              </w:rPr>
            </w:pPr>
            <w:r w:rsidRPr="00FC0057">
              <w:rPr>
                <w:sz w:val="22"/>
                <w:szCs w:val="22"/>
              </w:rPr>
              <w:t>сокращение дефицита д</w:t>
            </w:r>
            <w:r w:rsidR="00B21F31" w:rsidRPr="00FC0057">
              <w:rPr>
                <w:sz w:val="22"/>
                <w:szCs w:val="22"/>
              </w:rPr>
              <w:t>енежных средств в энергосистеме</w:t>
            </w:r>
          </w:p>
        </w:tc>
        <w:tc>
          <w:tcPr>
            <w:tcW w:w="4727" w:type="dxa"/>
            <w:vMerge w:val="restart"/>
            <w:tcBorders>
              <w:top w:val="single" w:sz="4" w:space="0" w:color="auto"/>
              <w:left w:val="single" w:sz="4" w:space="0" w:color="auto"/>
              <w:right w:val="single" w:sz="4" w:space="0" w:color="auto"/>
            </w:tcBorders>
            <w:vAlign w:val="center"/>
          </w:tcPr>
          <w:p w:rsidR="00F17F17" w:rsidRPr="00FC0057" w:rsidRDefault="00B21F31" w:rsidP="00905CA4">
            <w:pPr>
              <w:tabs>
                <w:tab w:val="left" w:pos="1134"/>
              </w:tabs>
              <w:rPr>
                <w:bCs/>
                <w:sz w:val="22"/>
                <w:szCs w:val="22"/>
              </w:rPr>
            </w:pPr>
            <w:r w:rsidRPr="00FC0057">
              <w:rPr>
                <w:bCs/>
                <w:sz w:val="22"/>
                <w:szCs w:val="22"/>
              </w:rPr>
              <w:t xml:space="preserve">Данные индикаторы в совокупности </w:t>
            </w:r>
            <w:r w:rsidRPr="00FC0057">
              <w:rPr>
                <w:sz w:val="22"/>
                <w:szCs w:val="22"/>
              </w:rPr>
              <w:t>обеспечат надежность и бесперебойность энергоснабжения потребителей, а также устойчивое функционирование энергосектора страны.</w:t>
            </w:r>
          </w:p>
        </w:tc>
      </w:tr>
      <w:tr w:rsidR="006B16B6" w:rsidRPr="00FC0057" w:rsidTr="00212ABC">
        <w:trPr>
          <w:trHeight w:val="555"/>
        </w:trPr>
        <w:tc>
          <w:tcPr>
            <w:tcW w:w="5324" w:type="dxa"/>
            <w:tcBorders>
              <w:top w:val="single" w:sz="4" w:space="0" w:color="auto"/>
              <w:left w:val="single" w:sz="4" w:space="0" w:color="auto"/>
              <w:bottom w:val="single" w:sz="4" w:space="0" w:color="auto"/>
              <w:right w:val="single" w:sz="4" w:space="0" w:color="auto"/>
            </w:tcBorders>
          </w:tcPr>
          <w:p w:rsidR="00F17F17" w:rsidRPr="00FC0057" w:rsidRDefault="00F17F17" w:rsidP="00905CA4">
            <w:pPr>
              <w:tabs>
                <w:tab w:val="left" w:pos="284"/>
              </w:tabs>
              <w:rPr>
                <w:bCs/>
                <w:sz w:val="22"/>
                <w:szCs w:val="22"/>
              </w:rPr>
            </w:pPr>
            <w:r w:rsidRPr="00FC0057">
              <w:rPr>
                <w:sz w:val="22"/>
                <w:szCs w:val="22"/>
              </w:rPr>
              <w:t>исполнение обязательств по к</w:t>
            </w:r>
            <w:r w:rsidR="00B21F31" w:rsidRPr="00FC0057">
              <w:rPr>
                <w:sz w:val="22"/>
                <w:szCs w:val="22"/>
              </w:rPr>
              <w:t>редитам энергетического сектора</w:t>
            </w:r>
          </w:p>
        </w:tc>
        <w:tc>
          <w:tcPr>
            <w:tcW w:w="4727" w:type="dxa"/>
            <w:vMerge/>
            <w:tcBorders>
              <w:left w:val="single" w:sz="4" w:space="0" w:color="auto"/>
              <w:right w:val="single" w:sz="4" w:space="0" w:color="auto"/>
            </w:tcBorders>
          </w:tcPr>
          <w:p w:rsidR="00F17F17" w:rsidRPr="00FC0057" w:rsidRDefault="00F17F17" w:rsidP="00905CA4">
            <w:pPr>
              <w:tabs>
                <w:tab w:val="left" w:pos="1134"/>
              </w:tabs>
              <w:rPr>
                <w:bCs/>
                <w:sz w:val="22"/>
                <w:szCs w:val="22"/>
              </w:rPr>
            </w:pPr>
          </w:p>
        </w:tc>
      </w:tr>
      <w:tr w:rsidR="006B16B6" w:rsidRPr="00FC0057" w:rsidTr="00212ABC">
        <w:trPr>
          <w:trHeight w:val="270"/>
        </w:trPr>
        <w:tc>
          <w:tcPr>
            <w:tcW w:w="5324" w:type="dxa"/>
            <w:tcBorders>
              <w:top w:val="single" w:sz="4" w:space="0" w:color="auto"/>
              <w:left w:val="single" w:sz="4" w:space="0" w:color="auto"/>
              <w:bottom w:val="single" w:sz="4" w:space="0" w:color="auto"/>
              <w:right w:val="single" w:sz="4" w:space="0" w:color="auto"/>
            </w:tcBorders>
          </w:tcPr>
          <w:p w:rsidR="00F17F17" w:rsidRPr="00FC0057" w:rsidRDefault="00F17F17" w:rsidP="00905CA4">
            <w:pPr>
              <w:tabs>
                <w:tab w:val="left" w:pos="284"/>
              </w:tabs>
              <w:rPr>
                <w:sz w:val="22"/>
                <w:szCs w:val="22"/>
              </w:rPr>
            </w:pPr>
            <w:r w:rsidRPr="00FC0057">
              <w:rPr>
                <w:sz w:val="22"/>
                <w:szCs w:val="22"/>
              </w:rPr>
              <w:t>сокращен</w:t>
            </w:r>
            <w:r w:rsidR="00B21F31" w:rsidRPr="00FC0057">
              <w:rPr>
                <w:sz w:val="22"/>
                <w:szCs w:val="22"/>
              </w:rPr>
              <w:t>ие перекрестного субсидирования</w:t>
            </w:r>
          </w:p>
        </w:tc>
        <w:tc>
          <w:tcPr>
            <w:tcW w:w="4727" w:type="dxa"/>
            <w:vMerge/>
            <w:tcBorders>
              <w:left w:val="single" w:sz="4" w:space="0" w:color="auto"/>
              <w:right w:val="single" w:sz="4" w:space="0" w:color="auto"/>
            </w:tcBorders>
          </w:tcPr>
          <w:p w:rsidR="00F17F17" w:rsidRPr="00FC0057" w:rsidRDefault="00F17F17" w:rsidP="00905CA4">
            <w:pPr>
              <w:tabs>
                <w:tab w:val="left" w:pos="1134"/>
              </w:tabs>
              <w:rPr>
                <w:bCs/>
                <w:sz w:val="22"/>
                <w:szCs w:val="22"/>
              </w:rPr>
            </w:pPr>
          </w:p>
        </w:tc>
      </w:tr>
      <w:tr w:rsidR="006B16B6" w:rsidRPr="00FC0057" w:rsidTr="00212ABC">
        <w:trPr>
          <w:trHeight w:val="270"/>
        </w:trPr>
        <w:tc>
          <w:tcPr>
            <w:tcW w:w="5324" w:type="dxa"/>
            <w:tcBorders>
              <w:top w:val="single" w:sz="4" w:space="0" w:color="auto"/>
              <w:left w:val="single" w:sz="4" w:space="0" w:color="auto"/>
              <w:bottom w:val="single" w:sz="4" w:space="0" w:color="auto"/>
              <w:right w:val="single" w:sz="4" w:space="0" w:color="auto"/>
            </w:tcBorders>
          </w:tcPr>
          <w:p w:rsidR="00F17F17" w:rsidRPr="00FC0057" w:rsidRDefault="00F17F17" w:rsidP="00C965FA">
            <w:pPr>
              <w:tabs>
                <w:tab w:val="left" w:pos="284"/>
              </w:tabs>
              <w:rPr>
                <w:sz w:val="22"/>
                <w:szCs w:val="22"/>
              </w:rPr>
            </w:pPr>
            <w:r w:rsidRPr="00FC0057">
              <w:rPr>
                <w:sz w:val="22"/>
                <w:szCs w:val="22"/>
              </w:rPr>
              <w:t>сокращение субсиди</w:t>
            </w:r>
            <w:r w:rsidR="00B21F31" w:rsidRPr="00FC0057">
              <w:rPr>
                <w:sz w:val="22"/>
                <w:szCs w:val="22"/>
              </w:rPr>
              <w:t>й из бюджета</w:t>
            </w:r>
          </w:p>
        </w:tc>
        <w:tc>
          <w:tcPr>
            <w:tcW w:w="4727" w:type="dxa"/>
            <w:vMerge/>
            <w:tcBorders>
              <w:left w:val="single" w:sz="4" w:space="0" w:color="auto"/>
              <w:right w:val="single" w:sz="4" w:space="0" w:color="auto"/>
            </w:tcBorders>
          </w:tcPr>
          <w:p w:rsidR="00F17F17" w:rsidRPr="00FC0057" w:rsidRDefault="00F17F17" w:rsidP="00905CA4">
            <w:pPr>
              <w:tabs>
                <w:tab w:val="left" w:pos="1134"/>
              </w:tabs>
              <w:rPr>
                <w:bCs/>
                <w:sz w:val="22"/>
                <w:szCs w:val="22"/>
              </w:rPr>
            </w:pPr>
          </w:p>
        </w:tc>
      </w:tr>
      <w:tr w:rsidR="006B16B6" w:rsidRPr="00FC0057" w:rsidTr="00212ABC">
        <w:trPr>
          <w:trHeight w:val="825"/>
        </w:trPr>
        <w:tc>
          <w:tcPr>
            <w:tcW w:w="5324" w:type="dxa"/>
            <w:tcBorders>
              <w:top w:val="single" w:sz="4" w:space="0" w:color="auto"/>
              <w:left w:val="single" w:sz="4" w:space="0" w:color="auto"/>
              <w:bottom w:val="single" w:sz="4" w:space="0" w:color="auto"/>
              <w:right w:val="single" w:sz="4" w:space="0" w:color="auto"/>
            </w:tcBorders>
          </w:tcPr>
          <w:p w:rsidR="00F17F17" w:rsidRPr="00FC0057" w:rsidRDefault="00F17F17" w:rsidP="00FC0057">
            <w:pPr>
              <w:tabs>
                <w:tab w:val="left" w:pos="284"/>
              </w:tabs>
              <w:rPr>
                <w:sz w:val="22"/>
                <w:szCs w:val="22"/>
              </w:rPr>
            </w:pPr>
            <w:r w:rsidRPr="00FC0057">
              <w:rPr>
                <w:sz w:val="22"/>
                <w:szCs w:val="22"/>
              </w:rPr>
              <w:t>покрытие расходов энергокомпаний по капитальным вложениям на строительство и ре</w:t>
            </w:r>
            <w:r w:rsidR="00B21F31" w:rsidRPr="00FC0057">
              <w:rPr>
                <w:sz w:val="22"/>
                <w:szCs w:val="22"/>
              </w:rPr>
              <w:t xml:space="preserve">конструкцию </w:t>
            </w:r>
            <w:r w:rsidR="00FC0057">
              <w:rPr>
                <w:sz w:val="22"/>
                <w:szCs w:val="22"/>
              </w:rPr>
              <w:t>тепловых</w:t>
            </w:r>
            <w:r w:rsidR="00B21F31" w:rsidRPr="00FC0057">
              <w:rPr>
                <w:sz w:val="22"/>
                <w:szCs w:val="22"/>
              </w:rPr>
              <w:t xml:space="preserve"> сетей</w:t>
            </w:r>
          </w:p>
        </w:tc>
        <w:tc>
          <w:tcPr>
            <w:tcW w:w="4727" w:type="dxa"/>
            <w:vMerge/>
            <w:tcBorders>
              <w:left w:val="single" w:sz="4" w:space="0" w:color="auto"/>
              <w:right w:val="single" w:sz="4" w:space="0" w:color="auto"/>
            </w:tcBorders>
          </w:tcPr>
          <w:p w:rsidR="00F17F17" w:rsidRPr="00FC0057" w:rsidRDefault="00F17F17" w:rsidP="00905CA4">
            <w:pPr>
              <w:tabs>
                <w:tab w:val="left" w:pos="1134"/>
              </w:tabs>
              <w:rPr>
                <w:bCs/>
                <w:sz w:val="22"/>
                <w:szCs w:val="22"/>
              </w:rPr>
            </w:pPr>
          </w:p>
        </w:tc>
      </w:tr>
    </w:tbl>
    <w:p w:rsidR="00B21F31" w:rsidRPr="00703516" w:rsidRDefault="00B21F31" w:rsidP="00B21F31">
      <w:pPr>
        <w:tabs>
          <w:tab w:val="left" w:pos="567"/>
        </w:tabs>
        <w:jc w:val="both"/>
      </w:pPr>
      <w:r w:rsidRPr="00703516">
        <w:rPr>
          <w:sz w:val="28"/>
          <w:szCs w:val="28"/>
        </w:rPr>
        <w:tab/>
      </w:r>
      <w:r w:rsidRPr="00703516">
        <w:t xml:space="preserve">Таким образом, при вводе и реализации новой ССТП на тепловую энергию будет достигнута цель сокращения дефицита денежных средств в энергосистеме и повышение экономической стабильности энергокомпаний, а также обеспечение энергетической безопасности энергосектора страны. </w:t>
      </w:r>
    </w:p>
    <w:p w:rsidR="00B21F31" w:rsidRPr="00703516" w:rsidRDefault="00B21F31" w:rsidP="00B21F31">
      <w:pPr>
        <w:tabs>
          <w:tab w:val="left" w:pos="567"/>
        </w:tabs>
        <w:jc w:val="both"/>
      </w:pPr>
    </w:p>
    <w:p w:rsidR="006809A7" w:rsidRPr="00703516" w:rsidRDefault="00B21F31" w:rsidP="00B21F31">
      <w:pPr>
        <w:widowControl w:val="0"/>
        <w:tabs>
          <w:tab w:val="left" w:pos="567"/>
        </w:tabs>
        <w:autoSpaceDE w:val="0"/>
        <w:autoSpaceDN w:val="0"/>
        <w:adjustRightInd w:val="0"/>
        <w:ind w:firstLine="567"/>
        <w:jc w:val="both"/>
        <w:rPr>
          <w:b/>
        </w:rPr>
      </w:pPr>
      <w:r w:rsidRPr="00703516">
        <w:rPr>
          <w:b/>
          <w:i/>
        </w:rPr>
        <w:t>2.2. Количество и наименования рассмотренных вариантов регулирования.</w:t>
      </w:r>
    </w:p>
    <w:p w:rsidR="00181326" w:rsidRPr="00703516" w:rsidRDefault="00181326" w:rsidP="00B21F31">
      <w:pPr>
        <w:tabs>
          <w:tab w:val="left" w:pos="567"/>
        </w:tabs>
        <w:ind w:firstLine="567"/>
        <w:jc w:val="both"/>
      </w:pPr>
      <w:r w:rsidRPr="00703516">
        <w:t>Ниже рассмотрены два варианта регулирования:</w:t>
      </w:r>
    </w:p>
    <w:p w:rsidR="00181326" w:rsidRPr="00703516" w:rsidRDefault="00181326" w:rsidP="00B21F31">
      <w:pPr>
        <w:tabs>
          <w:tab w:val="left" w:pos="567"/>
        </w:tabs>
        <w:ind w:firstLine="567"/>
        <w:jc w:val="both"/>
      </w:pPr>
      <w:r w:rsidRPr="00703516">
        <w:rPr>
          <w:b/>
        </w:rPr>
        <w:t>Вариант №1</w:t>
      </w:r>
      <w:r w:rsidRPr="00703516">
        <w:t xml:space="preserve"> – «оставить все как есть»;</w:t>
      </w:r>
    </w:p>
    <w:p w:rsidR="00156606" w:rsidRPr="00703516" w:rsidRDefault="00156606" w:rsidP="00B21F31">
      <w:pPr>
        <w:tabs>
          <w:tab w:val="left" w:pos="567"/>
        </w:tabs>
        <w:ind w:firstLine="567"/>
        <w:jc w:val="both"/>
      </w:pPr>
    </w:p>
    <w:p w:rsidR="00181326" w:rsidRPr="001724FF" w:rsidRDefault="00181326" w:rsidP="00B21F31">
      <w:pPr>
        <w:tabs>
          <w:tab w:val="left" w:pos="567"/>
        </w:tabs>
        <w:ind w:firstLine="567"/>
        <w:jc w:val="both"/>
      </w:pPr>
      <w:r w:rsidRPr="001724FF">
        <w:rPr>
          <w:b/>
        </w:rPr>
        <w:t>Вариант №2</w:t>
      </w:r>
      <w:r w:rsidRPr="001724FF">
        <w:t xml:space="preserve"> – </w:t>
      </w:r>
      <w:r w:rsidR="00993B80" w:rsidRPr="001724FF">
        <w:t>«Принятие тарифной политики с учетом постепенного увеличения тарифов на тепловую энергию до уровня стоимости»</w:t>
      </w:r>
      <w:r w:rsidRPr="001724FF">
        <w:t>.</w:t>
      </w:r>
    </w:p>
    <w:p w:rsidR="00181326" w:rsidRPr="00703516" w:rsidRDefault="00181326" w:rsidP="00905CA4">
      <w:pPr>
        <w:tabs>
          <w:tab w:val="left" w:pos="851"/>
        </w:tabs>
        <w:ind w:firstLine="709"/>
        <w:jc w:val="both"/>
        <w:rPr>
          <w:b/>
        </w:rPr>
      </w:pPr>
    </w:p>
    <w:p w:rsidR="00181326" w:rsidRPr="00703516" w:rsidRDefault="00B21F31" w:rsidP="00B21F31">
      <w:pPr>
        <w:pStyle w:val="2"/>
        <w:keepLines/>
        <w:tabs>
          <w:tab w:val="left" w:pos="851"/>
          <w:tab w:val="left" w:pos="993"/>
        </w:tabs>
        <w:ind w:left="851" w:hanging="284"/>
        <w:rPr>
          <w:i/>
        </w:rPr>
      </w:pPr>
      <w:bookmarkStart w:id="6" w:name="_Toc404052772"/>
      <w:r w:rsidRPr="00703516">
        <w:rPr>
          <w:i/>
        </w:rPr>
        <w:t xml:space="preserve">2.3. </w:t>
      </w:r>
      <w:r w:rsidR="00181326" w:rsidRPr="00703516">
        <w:rPr>
          <w:i/>
        </w:rPr>
        <w:t>Вариант регулирования №1 «Оставить все как есть»</w:t>
      </w:r>
      <w:bookmarkEnd w:id="6"/>
      <w:r w:rsidR="00181326" w:rsidRPr="00703516">
        <w:rPr>
          <w:i/>
        </w:rPr>
        <w:t>.</w:t>
      </w:r>
    </w:p>
    <w:p w:rsidR="00181326" w:rsidRPr="00703516" w:rsidRDefault="00181326" w:rsidP="00905CA4">
      <w:pPr>
        <w:ind w:firstLine="567"/>
        <w:jc w:val="both"/>
      </w:pPr>
      <w:r w:rsidRPr="00703516">
        <w:t xml:space="preserve">Данный вариант регулирования предполагает, что тарифы не должны меняться. При таком сценарии все негативные тенденции, а именно, рост аварийности, большие потери </w:t>
      </w:r>
      <w:r w:rsidR="00867F76" w:rsidRPr="00703516">
        <w:t xml:space="preserve">тепловой </w:t>
      </w:r>
      <w:r w:rsidRPr="00703516">
        <w:t xml:space="preserve">энергии будут только нарастать. Скорость </w:t>
      </w:r>
      <w:r w:rsidR="00B84276" w:rsidRPr="00703516">
        <w:t xml:space="preserve">износа </w:t>
      </w:r>
      <w:r w:rsidRPr="00703516">
        <w:t>имущественного комплекса будет превышать скорость его</w:t>
      </w:r>
      <w:r w:rsidR="00B84276" w:rsidRPr="00B84276">
        <w:t xml:space="preserve"> </w:t>
      </w:r>
      <w:r w:rsidR="00B84276" w:rsidRPr="00703516">
        <w:t>восстановления</w:t>
      </w:r>
      <w:r w:rsidRPr="00703516">
        <w:t xml:space="preserve">. Сохранится неустойчивое финансовое состояние предприятий энергетики. </w:t>
      </w:r>
    </w:p>
    <w:p w:rsidR="00181326" w:rsidRPr="00703516" w:rsidRDefault="00181326" w:rsidP="00905CA4">
      <w:pPr>
        <w:ind w:firstLine="567"/>
        <w:jc w:val="both"/>
      </w:pPr>
      <w:r w:rsidRPr="00703516">
        <w:t xml:space="preserve">Работы по восстановлению, модернизации и развитию имущественного комплекса могут быть профинансированы из следующих источников: бюджет страны, льготные кредиты и гранты. </w:t>
      </w:r>
    </w:p>
    <w:p w:rsidR="00181326" w:rsidRPr="00703516" w:rsidRDefault="00181326" w:rsidP="00905CA4">
      <w:pPr>
        <w:ind w:firstLine="567"/>
        <w:jc w:val="both"/>
      </w:pPr>
      <w:r w:rsidRPr="00703516">
        <w:t xml:space="preserve">Однако, как описано выше, уже сегодня энергосектор не справляется с взятыми долговыми обязательствами, а возможности бюджета государства ограничены. Даже в случае частичного выделения бюджетом финансовых средств, потребность сектора энергетики </w:t>
      </w:r>
      <w:r w:rsidRPr="00703516">
        <w:lastRenderedPageBreak/>
        <w:t>покрывается лишь в пределах обеспечения функционирования, без создания условий для развития. Результатом является рост проблем сектора энергетики и растущая нагрузка на бюджет.</w:t>
      </w:r>
    </w:p>
    <w:p w:rsidR="00181326" w:rsidRPr="00703516" w:rsidRDefault="00181326" w:rsidP="00905CA4">
      <w:pPr>
        <w:ind w:firstLine="567"/>
        <w:jc w:val="both"/>
      </w:pPr>
      <w:r w:rsidRPr="00703516">
        <w:t xml:space="preserve">Финансирование из льготных кредитов может быть продолжено. Однако объем внешнего заимствования не является постоянным, так как внешние кредиты могут быть направлены на другие проекты. </w:t>
      </w:r>
    </w:p>
    <w:p w:rsidR="00181326" w:rsidRPr="00703516" w:rsidRDefault="00181326" w:rsidP="00905CA4">
      <w:pPr>
        <w:ind w:firstLine="567"/>
        <w:jc w:val="both"/>
      </w:pPr>
      <w:r w:rsidRPr="00703516">
        <w:t>Финансирование за счет грантов в перспективе, возможно, также будет продолжено. Однако данный источник не является достаточно устойчивым. Он ограничен программными целями грантодателей и не может рассматриваться как постоянный.</w:t>
      </w:r>
    </w:p>
    <w:p w:rsidR="00181326" w:rsidRPr="00703516" w:rsidRDefault="00181326" w:rsidP="00905CA4">
      <w:pPr>
        <w:ind w:firstLine="567"/>
        <w:jc w:val="both"/>
      </w:pPr>
      <w:r w:rsidRPr="00703516">
        <w:t xml:space="preserve">Еще один источник – повышение прибыльности предприятий энергетики за счет улучшения деятельности предприятий </w:t>
      </w:r>
      <w:r w:rsidR="00B84276">
        <w:t xml:space="preserve">от </w:t>
      </w:r>
      <w:r w:rsidRPr="00703516">
        <w:t>внутренних резервов находится в центре внимания, как самих руководителей предприятий, так и госорганов, осуществляющих регулирование, контроль и надзор за их деятельностью. Данная работа ведется на постоянной основе. Однако даже при значительном улучшении управления, восстановление и развитие сектора энергетики невозможно, потому что объем необходимых для развития ресурсов является значительно большим.</w:t>
      </w:r>
    </w:p>
    <w:p w:rsidR="006F3F65" w:rsidRDefault="006F3F65" w:rsidP="006F3F65">
      <w:pPr>
        <w:ind w:firstLine="720"/>
        <w:jc w:val="both"/>
        <w:rPr>
          <w:b/>
        </w:rPr>
      </w:pPr>
      <w:r w:rsidRPr="00703516">
        <w:rPr>
          <w:b/>
          <w:lang w:val="ky-KG"/>
        </w:rPr>
        <w:t>П</w:t>
      </w:r>
      <w:r w:rsidRPr="00703516">
        <w:rPr>
          <w:b/>
        </w:rPr>
        <w:t xml:space="preserve">ри сохранении тарифов на действующем уровне, ожидается рост дефицита денежных средств: </w:t>
      </w:r>
    </w:p>
    <w:p w:rsidR="00B06287" w:rsidRDefault="00B06287" w:rsidP="006F3F65">
      <w:pPr>
        <w:ind w:firstLine="720"/>
        <w:jc w:val="both"/>
        <w:rPr>
          <w:b/>
        </w:rPr>
      </w:pPr>
    </w:p>
    <w:p w:rsidR="00B06287" w:rsidRPr="00703516" w:rsidRDefault="00B06287" w:rsidP="00B06287">
      <w:pPr>
        <w:ind w:firstLine="720"/>
        <w:jc w:val="center"/>
      </w:pPr>
      <w:r w:rsidRPr="00703516">
        <w:rPr>
          <w:b/>
        </w:rPr>
        <w:t>ОАО «</w:t>
      </w:r>
      <w:r>
        <w:rPr>
          <w:b/>
        </w:rPr>
        <w:t>Электрические станции</w:t>
      </w:r>
      <w:r w:rsidRPr="00703516">
        <w:rPr>
          <w:b/>
        </w:rPr>
        <w:t>»</w:t>
      </w:r>
      <w:r>
        <w:rPr>
          <w:b/>
        </w:rPr>
        <w:t xml:space="preserve"> (выработка тепловой энергии)</w:t>
      </w:r>
    </w:p>
    <w:tbl>
      <w:tblPr>
        <w:tblStyle w:val="ac"/>
        <w:tblW w:w="9759" w:type="dxa"/>
        <w:jc w:val="center"/>
        <w:tblLayout w:type="fixed"/>
        <w:tblLook w:val="04A0" w:firstRow="1" w:lastRow="0" w:firstColumn="1" w:lastColumn="0" w:noHBand="0" w:noVBand="1"/>
      </w:tblPr>
      <w:tblGrid>
        <w:gridCol w:w="1693"/>
        <w:gridCol w:w="1274"/>
        <w:gridCol w:w="1132"/>
        <w:gridCol w:w="1132"/>
        <w:gridCol w:w="1132"/>
        <w:gridCol w:w="1137"/>
        <w:gridCol w:w="1127"/>
        <w:gridCol w:w="1132"/>
      </w:tblGrid>
      <w:tr w:rsidR="00322A39" w:rsidRPr="00322A39" w:rsidTr="00ED5239">
        <w:trPr>
          <w:trHeight w:val="395"/>
          <w:jc w:val="center"/>
        </w:trPr>
        <w:tc>
          <w:tcPr>
            <w:tcW w:w="1693" w:type="dxa"/>
            <w:shd w:val="clear" w:color="auto" w:fill="auto"/>
            <w:vAlign w:val="center"/>
          </w:tcPr>
          <w:p w:rsidR="00B06287" w:rsidRPr="00322A39" w:rsidRDefault="00B06287" w:rsidP="008F45DC">
            <w:pPr>
              <w:jc w:val="center"/>
              <w:rPr>
                <w:b/>
                <w:sz w:val="20"/>
                <w:szCs w:val="20"/>
              </w:rPr>
            </w:pPr>
            <w:r w:rsidRPr="00322A39">
              <w:rPr>
                <w:b/>
                <w:sz w:val="20"/>
                <w:szCs w:val="20"/>
              </w:rPr>
              <w:t>Показатели</w:t>
            </w:r>
          </w:p>
        </w:tc>
        <w:tc>
          <w:tcPr>
            <w:tcW w:w="1274" w:type="dxa"/>
            <w:shd w:val="clear" w:color="auto" w:fill="auto"/>
            <w:vAlign w:val="center"/>
          </w:tcPr>
          <w:p w:rsidR="00B06287" w:rsidRPr="00322A39" w:rsidRDefault="00B06287" w:rsidP="008F45DC">
            <w:pPr>
              <w:jc w:val="center"/>
              <w:rPr>
                <w:b/>
                <w:sz w:val="20"/>
                <w:szCs w:val="20"/>
              </w:rPr>
            </w:pPr>
            <w:r w:rsidRPr="00322A39">
              <w:rPr>
                <w:b/>
                <w:sz w:val="20"/>
                <w:szCs w:val="20"/>
              </w:rPr>
              <w:t>ед.</w:t>
            </w:r>
          </w:p>
          <w:p w:rsidR="00B06287" w:rsidRPr="00322A39" w:rsidRDefault="00B06287" w:rsidP="008F45DC">
            <w:pPr>
              <w:jc w:val="center"/>
              <w:rPr>
                <w:b/>
                <w:sz w:val="20"/>
                <w:szCs w:val="20"/>
              </w:rPr>
            </w:pPr>
            <w:r w:rsidRPr="00322A39">
              <w:rPr>
                <w:b/>
                <w:sz w:val="20"/>
                <w:szCs w:val="20"/>
              </w:rPr>
              <w:t>изм.</w:t>
            </w:r>
          </w:p>
        </w:tc>
        <w:tc>
          <w:tcPr>
            <w:tcW w:w="1132" w:type="dxa"/>
            <w:shd w:val="clear" w:color="auto" w:fill="auto"/>
            <w:vAlign w:val="center"/>
          </w:tcPr>
          <w:p w:rsidR="00B06287" w:rsidRPr="00322A39" w:rsidRDefault="00B06287" w:rsidP="008F45DC">
            <w:pPr>
              <w:jc w:val="center"/>
              <w:rPr>
                <w:b/>
                <w:sz w:val="20"/>
                <w:szCs w:val="20"/>
              </w:rPr>
            </w:pPr>
            <w:r w:rsidRPr="00322A39">
              <w:rPr>
                <w:b/>
                <w:sz w:val="20"/>
                <w:szCs w:val="20"/>
              </w:rPr>
              <w:t>2020 г.</w:t>
            </w:r>
          </w:p>
          <w:p w:rsidR="00B06287" w:rsidRPr="00322A39" w:rsidRDefault="00B06287" w:rsidP="008F45DC">
            <w:pPr>
              <w:jc w:val="center"/>
              <w:rPr>
                <w:b/>
                <w:sz w:val="20"/>
                <w:szCs w:val="20"/>
              </w:rPr>
            </w:pPr>
            <w:r w:rsidRPr="00322A39">
              <w:rPr>
                <w:b/>
                <w:sz w:val="20"/>
                <w:szCs w:val="20"/>
              </w:rPr>
              <w:t>факт</w:t>
            </w:r>
          </w:p>
        </w:tc>
        <w:tc>
          <w:tcPr>
            <w:tcW w:w="1132" w:type="dxa"/>
            <w:shd w:val="clear" w:color="auto" w:fill="auto"/>
            <w:vAlign w:val="center"/>
          </w:tcPr>
          <w:p w:rsidR="00B06287" w:rsidRPr="00322A39" w:rsidRDefault="00B06287" w:rsidP="008F45DC">
            <w:pPr>
              <w:jc w:val="center"/>
              <w:rPr>
                <w:b/>
                <w:sz w:val="20"/>
                <w:szCs w:val="20"/>
              </w:rPr>
            </w:pPr>
            <w:r w:rsidRPr="00322A39">
              <w:rPr>
                <w:b/>
                <w:sz w:val="20"/>
                <w:szCs w:val="20"/>
              </w:rPr>
              <w:t>2021 г.</w:t>
            </w:r>
          </w:p>
          <w:p w:rsidR="00B06287" w:rsidRPr="00322A39" w:rsidRDefault="00B06287" w:rsidP="008F45DC">
            <w:pPr>
              <w:jc w:val="center"/>
              <w:rPr>
                <w:b/>
                <w:sz w:val="20"/>
                <w:szCs w:val="20"/>
              </w:rPr>
            </w:pPr>
            <w:r w:rsidRPr="00322A39">
              <w:rPr>
                <w:b/>
                <w:sz w:val="20"/>
                <w:szCs w:val="20"/>
              </w:rPr>
              <w:t>ожид.</w:t>
            </w:r>
          </w:p>
        </w:tc>
        <w:tc>
          <w:tcPr>
            <w:tcW w:w="1132" w:type="dxa"/>
            <w:shd w:val="clear" w:color="auto" w:fill="auto"/>
            <w:vAlign w:val="center"/>
          </w:tcPr>
          <w:p w:rsidR="00B06287" w:rsidRPr="00322A39" w:rsidRDefault="00B06287" w:rsidP="008F45DC">
            <w:pPr>
              <w:jc w:val="center"/>
              <w:rPr>
                <w:b/>
                <w:sz w:val="20"/>
                <w:szCs w:val="20"/>
              </w:rPr>
            </w:pPr>
            <w:r w:rsidRPr="00322A39">
              <w:rPr>
                <w:b/>
                <w:sz w:val="20"/>
                <w:szCs w:val="20"/>
              </w:rPr>
              <w:t>2022 г.</w:t>
            </w:r>
          </w:p>
          <w:p w:rsidR="00B06287" w:rsidRPr="00322A39" w:rsidRDefault="00B06287" w:rsidP="008F45DC">
            <w:pPr>
              <w:jc w:val="center"/>
              <w:rPr>
                <w:b/>
                <w:sz w:val="20"/>
                <w:szCs w:val="20"/>
              </w:rPr>
            </w:pPr>
            <w:r w:rsidRPr="00322A39">
              <w:rPr>
                <w:b/>
                <w:sz w:val="20"/>
                <w:szCs w:val="20"/>
              </w:rPr>
              <w:t>прогноз</w:t>
            </w:r>
          </w:p>
        </w:tc>
        <w:tc>
          <w:tcPr>
            <w:tcW w:w="1137" w:type="dxa"/>
            <w:shd w:val="clear" w:color="auto" w:fill="auto"/>
            <w:vAlign w:val="center"/>
          </w:tcPr>
          <w:p w:rsidR="00B06287" w:rsidRPr="00322A39" w:rsidRDefault="00B06287" w:rsidP="008F45DC">
            <w:pPr>
              <w:jc w:val="center"/>
              <w:rPr>
                <w:b/>
                <w:sz w:val="20"/>
                <w:szCs w:val="20"/>
              </w:rPr>
            </w:pPr>
            <w:r w:rsidRPr="00322A39">
              <w:rPr>
                <w:b/>
                <w:sz w:val="20"/>
                <w:szCs w:val="20"/>
              </w:rPr>
              <w:t>2023 г.</w:t>
            </w:r>
          </w:p>
          <w:p w:rsidR="00B06287" w:rsidRPr="00322A39" w:rsidRDefault="00B06287" w:rsidP="008F45DC">
            <w:pPr>
              <w:jc w:val="center"/>
              <w:rPr>
                <w:b/>
                <w:sz w:val="20"/>
                <w:szCs w:val="20"/>
              </w:rPr>
            </w:pPr>
            <w:r w:rsidRPr="00322A39">
              <w:rPr>
                <w:b/>
                <w:sz w:val="20"/>
                <w:szCs w:val="20"/>
              </w:rPr>
              <w:t>прогноз</w:t>
            </w:r>
          </w:p>
        </w:tc>
        <w:tc>
          <w:tcPr>
            <w:tcW w:w="1127" w:type="dxa"/>
            <w:shd w:val="clear" w:color="auto" w:fill="auto"/>
            <w:vAlign w:val="center"/>
          </w:tcPr>
          <w:p w:rsidR="00B06287" w:rsidRPr="00322A39" w:rsidRDefault="00B06287" w:rsidP="008F45DC">
            <w:pPr>
              <w:jc w:val="center"/>
              <w:rPr>
                <w:b/>
                <w:sz w:val="20"/>
                <w:szCs w:val="20"/>
              </w:rPr>
            </w:pPr>
            <w:r w:rsidRPr="00322A39">
              <w:rPr>
                <w:b/>
                <w:sz w:val="20"/>
                <w:szCs w:val="20"/>
              </w:rPr>
              <w:t>2024 г.</w:t>
            </w:r>
          </w:p>
          <w:p w:rsidR="00B06287" w:rsidRPr="00322A39" w:rsidRDefault="00B06287" w:rsidP="008F45DC">
            <w:pPr>
              <w:jc w:val="center"/>
              <w:rPr>
                <w:b/>
                <w:sz w:val="20"/>
                <w:szCs w:val="20"/>
              </w:rPr>
            </w:pPr>
            <w:r w:rsidRPr="00322A39">
              <w:rPr>
                <w:b/>
                <w:sz w:val="20"/>
                <w:szCs w:val="20"/>
              </w:rPr>
              <w:t>прогноз</w:t>
            </w:r>
          </w:p>
        </w:tc>
        <w:tc>
          <w:tcPr>
            <w:tcW w:w="1132" w:type="dxa"/>
            <w:shd w:val="clear" w:color="auto" w:fill="auto"/>
            <w:vAlign w:val="center"/>
          </w:tcPr>
          <w:p w:rsidR="00B06287" w:rsidRPr="00322A39" w:rsidRDefault="00B06287" w:rsidP="008F45DC">
            <w:pPr>
              <w:jc w:val="center"/>
              <w:rPr>
                <w:b/>
                <w:sz w:val="20"/>
                <w:szCs w:val="20"/>
              </w:rPr>
            </w:pPr>
            <w:r w:rsidRPr="00322A39">
              <w:rPr>
                <w:b/>
                <w:sz w:val="20"/>
                <w:szCs w:val="20"/>
              </w:rPr>
              <w:t>2025 г.</w:t>
            </w:r>
          </w:p>
          <w:p w:rsidR="00B06287" w:rsidRPr="00322A39" w:rsidRDefault="00B06287" w:rsidP="008F45DC">
            <w:pPr>
              <w:jc w:val="center"/>
              <w:rPr>
                <w:b/>
                <w:sz w:val="20"/>
                <w:szCs w:val="20"/>
              </w:rPr>
            </w:pPr>
            <w:r w:rsidRPr="00322A39">
              <w:rPr>
                <w:b/>
                <w:sz w:val="20"/>
                <w:szCs w:val="20"/>
              </w:rPr>
              <w:t>прогноз</w:t>
            </w:r>
          </w:p>
        </w:tc>
      </w:tr>
      <w:tr w:rsidR="00322A39" w:rsidRPr="00322A39" w:rsidTr="00ED5239">
        <w:trPr>
          <w:trHeight w:val="218"/>
          <w:jc w:val="center"/>
        </w:trPr>
        <w:tc>
          <w:tcPr>
            <w:tcW w:w="1693" w:type="dxa"/>
            <w:shd w:val="clear" w:color="auto" w:fill="E5DFEC" w:themeFill="accent4" w:themeFillTint="33"/>
            <w:vAlign w:val="center"/>
          </w:tcPr>
          <w:p w:rsidR="00322A39" w:rsidRPr="00322A39" w:rsidRDefault="00322A39" w:rsidP="00322A39">
            <w:pPr>
              <w:jc w:val="center"/>
              <w:rPr>
                <w:b/>
                <w:sz w:val="20"/>
                <w:szCs w:val="20"/>
              </w:rPr>
            </w:pPr>
            <w:r w:rsidRPr="00322A39">
              <w:rPr>
                <w:b/>
                <w:sz w:val="20"/>
                <w:szCs w:val="20"/>
              </w:rPr>
              <w:t>Доход</w:t>
            </w:r>
          </w:p>
        </w:tc>
        <w:tc>
          <w:tcPr>
            <w:tcW w:w="1274" w:type="dxa"/>
            <w:shd w:val="clear" w:color="auto" w:fill="E5DFEC" w:themeFill="accent4" w:themeFillTint="33"/>
            <w:vAlign w:val="center"/>
          </w:tcPr>
          <w:p w:rsidR="00322A39" w:rsidRPr="00322A39" w:rsidRDefault="00322A39" w:rsidP="00322A39">
            <w:pPr>
              <w:jc w:val="center"/>
              <w:rPr>
                <w:sz w:val="20"/>
                <w:szCs w:val="20"/>
              </w:rPr>
            </w:pPr>
            <w:r w:rsidRPr="00322A39">
              <w:rPr>
                <w:sz w:val="20"/>
                <w:szCs w:val="20"/>
              </w:rPr>
              <w:t>млн.сом</w:t>
            </w:r>
          </w:p>
        </w:tc>
        <w:tc>
          <w:tcPr>
            <w:tcW w:w="1132"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 xml:space="preserve"> 1 318,2</w:t>
            </w:r>
          </w:p>
        </w:tc>
        <w:tc>
          <w:tcPr>
            <w:tcW w:w="1132"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1 283,5</w:t>
            </w:r>
          </w:p>
        </w:tc>
        <w:tc>
          <w:tcPr>
            <w:tcW w:w="1132"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1 285,4</w:t>
            </w:r>
          </w:p>
        </w:tc>
        <w:tc>
          <w:tcPr>
            <w:tcW w:w="1137"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1 285,4</w:t>
            </w:r>
          </w:p>
        </w:tc>
        <w:tc>
          <w:tcPr>
            <w:tcW w:w="1127"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1 285,4</w:t>
            </w:r>
          </w:p>
        </w:tc>
        <w:tc>
          <w:tcPr>
            <w:tcW w:w="1132" w:type="dxa"/>
            <w:shd w:val="clear" w:color="auto" w:fill="E5DFEC" w:themeFill="accent4" w:themeFillTint="33"/>
            <w:vAlign w:val="center"/>
          </w:tcPr>
          <w:p w:rsidR="00322A39" w:rsidRPr="00322A39" w:rsidRDefault="00322A39" w:rsidP="00322A39">
            <w:pPr>
              <w:rPr>
                <w:sz w:val="20"/>
                <w:szCs w:val="20"/>
              </w:rPr>
            </w:pPr>
            <w:r w:rsidRPr="00322A39">
              <w:rPr>
                <w:sz w:val="20"/>
                <w:szCs w:val="20"/>
              </w:rPr>
              <w:t>1 285,4</w:t>
            </w:r>
          </w:p>
        </w:tc>
      </w:tr>
      <w:tr w:rsidR="00322A39" w:rsidRPr="00322A39" w:rsidTr="00ED5239">
        <w:trPr>
          <w:trHeight w:val="224"/>
          <w:jc w:val="center"/>
        </w:trPr>
        <w:tc>
          <w:tcPr>
            <w:tcW w:w="1693" w:type="dxa"/>
            <w:shd w:val="clear" w:color="auto" w:fill="DBE5F1" w:themeFill="accent1" w:themeFillTint="33"/>
            <w:vAlign w:val="center"/>
          </w:tcPr>
          <w:p w:rsidR="00322A39" w:rsidRPr="00322A39" w:rsidRDefault="00322A39" w:rsidP="00322A39">
            <w:pPr>
              <w:jc w:val="center"/>
              <w:rPr>
                <w:b/>
                <w:sz w:val="20"/>
                <w:szCs w:val="20"/>
              </w:rPr>
            </w:pPr>
            <w:r w:rsidRPr="00322A39">
              <w:rPr>
                <w:b/>
                <w:sz w:val="20"/>
                <w:szCs w:val="20"/>
              </w:rPr>
              <w:t>Расход</w:t>
            </w:r>
          </w:p>
        </w:tc>
        <w:tc>
          <w:tcPr>
            <w:tcW w:w="1274" w:type="dxa"/>
            <w:shd w:val="clear" w:color="auto" w:fill="DBE5F1" w:themeFill="accent1" w:themeFillTint="33"/>
            <w:vAlign w:val="center"/>
          </w:tcPr>
          <w:p w:rsidR="00322A39" w:rsidRPr="00322A39" w:rsidRDefault="00322A39" w:rsidP="00322A39">
            <w:pPr>
              <w:jc w:val="center"/>
              <w:rPr>
                <w:sz w:val="20"/>
                <w:szCs w:val="20"/>
              </w:rPr>
            </w:pPr>
            <w:r w:rsidRPr="00322A39">
              <w:rPr>
                <w:sz w:val="20"/>
                <w:szCs w:val="20"/>
              </w:rPr>
              <w:t>млн.сом</w:t>
            </w:r>
          </w:p>
        </w:tc>
        <w:tc>
          <w:tcPr>
            <w:tcW w:w="1132"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2 943,8</w:t>
            </w:r>
          </w:p>
        </w:tc>
        <w:tc>
          <w:tcPr>
            <w:tcW w:w="1132"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3 163,6</w:t>
            </w:r>
          </w:p>
        </w:tc>
        <w:tc>
          <w:tcPr>
            <w:tcW w:w="1132"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3 163,6</w:t>
            </w:r>
          </w:p>
        </w:tc>
        <w:tc>
          <w:tcPr>
            <w:tcW w:w="1137"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3 163,6</w:t>
            </w:r>
          </w:p>
        </w:tc>
        <w:tc>
          <w:tcPr>
            <w:tcW w:w="1127"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3 163,6</w:t>
            </w:r>
          </w:p>
        </w:tc>
        <w:tc>
          <w:tcPr>
            <w:tcW w:w="1132" w:type="dxa"/>
            <w:shd w:val="clear" w:color="auto" w:fill="DBE5F1" w:themeFill="accent1" w:themeFillTint="33"/>
            <w:vAlign w:val="center"/>
          </w:tcPr>
          <w:p w:rsidR="00322A39" w:rsidRPr="00322A39" w:rsidRDefault="00322A39" w:rsidP="00322A39">
            <w:pPr>
              <w:rPr>
                <w:sz w:val="20"/>
                <w:szCs w:val="20"/>
              </w:rPr>
            </w:pPr>
            <w:r w:rsidRPr="00322A39">
              <w:rPr>
                <w:sz w:val="20"/>
                <w:szCs w:val="20"/>
              </w:rPr>
              <w:t xml:space="preserve"> 3 163,6</w:t>
            </w:r>
          </w:p>
        </w:tc>
      </w:tr>
      <w:tr w:rsidR="00322A39" w:rsidRPr="00322A39" w:rsidTr="00ED5239">
        <w:trPr>
          <w:trHeight w:val="218"/>
          <w:jc w:val="center"/>
        </w:trPr>
        <w:tc>
          <w:tcPr>
            <w:tcW w:w="1693" w:type="dxa"/>
            <w:shd w:val="clear" w:color="auto" w:fill="auto"/>
            <w:vAlign w:val="center"/>
          </w:tcPr>
          <w:p w:rsidR="00322A39" w:rsidRPr="00322A39" w:rsidRDefault="00322A39" w:rsidP="00322A39">
            <w:pPr>
              <w:jc w:val="center"/>
              <w:rPr>
                <w:b/>
                <w:sz w:val="20"/>
                <w:szCs w:val="20"/>
              </w:rPr>
            </w:pPr>
            <w:r w:rsidRPr="00322A39">
              <w:rPr>
                <w:b/>
                <w:sz w:val="20"/>
                <w:szCs w:val="20"/>
              </w:rPr>
              <w:t>Дефицит</w:t>
            </w:r>
          </w:p>
          <w:p w:rsidR="00322A39" w:rsidRPr="00322A39" w:rsidRDefault="00322A39" w:rsidP="00322A39">
            <w:pPr>
              <w:jc w:val="center"/>
              <w:rPr>
                <w:b/>
                <w:sz w:val="20"/>
                <w:szCs w:val="20"/>
              </w:rPr>
            </w:pPr>
            <w:r w:rsidRPr="00322A39">
              <w:rPr>
                <w:b/>
                <w:sz w:val="20"/>
                <w:szCs w:val="20"/>
              </w:rPr>
              <w:t>(-)(+)</w:t>
            </w:r>
          </w:p>
        </w:tc>
        <w:tc>
          <w:tcPr>
            <w:tcW w:w="1274" w:type="dxa"/>
            <w:shd w:val="clear" w:color="auto" w:fill="auto"/>
            <w:vAlign w:val="center"/>
          </w:tcPr>
          <w:p w:rsidR="00322A39" w:rsidRPr="00322A39" w:rsidRDefault="00322A39" w:rsidP="00322A39">
            <w:pPr>
              <w:jc w:val="center"/>
              <w:rPr>
                <w:sz w:val="20"/>
                <w:szCs w:val="20"/>
              </w:rPr>
            </w:pPr>
            <w:r w:rsidRPr="00322A39">
              <w:rPr>
                <w:sz w:val="20"/>
                <w:szCs w:val="20"/>
              </w:rPr>
              <w:t>млн.сом</w:t>
            </w:r>
          </w:p>
        </w:tc>
        <w:tc>
          <w:tcPr>
            <w:tcW w:w="1132" w:type="dxa"/>
            <w:shd w:val="clear" w:color="auto" w:fill="auto"/>
            <w:vAlign w:val="center"/>
          </w:tcPr>
          <w:p w:rsidR="00322A39" w:rsidRPr="00322A39" w:rsidRDefault="00322A39" w:rsidP="00322A39">
            <w:pPr>
              <w:rPr>
                <w:sz w:val="20"/>
                <w:szCs w:val="20"/>
              </w:rPr>
            </w:pPr>
            <w:r w:rsidRPr="00322A39">
              <w:rPr>
                <w:sz w:val="20"/>
                <w:szCs w:val="20"/>
              </w:rPr>
              <w:t>-1 625,6</w:t>
            </w:r>
          </w:p>
        </w:tc>
        <w:tc>
          <w:tcPr>
            <w:tcW w:w="1132" w:type="dxa"/>
            <w:shd w:val="clear" w:color="auto" w:fill="auto"/>
            <w:vAlign w:val="center"/>
          </w:tcPr>
          <w:p w:rsidR="00322A39" w:rsidRPr="00322A39" w:rsidRDefault="00322A39" w:rsidP="00322A39">
            <w:pPr>
              <w:rPr>
                <w:sz w:val="20"/>
                <w:szCs w:val="20"/>
              </w:rPr>
            </w:pPr>
            <w:r w:rsidRPr="00322A39">
              <w:rPr>
                <w:sz w:val="20"/>
                <w:szCs w:val="20"/>
              </w:rPr>
              <w:t>-1 880,1</w:t>
            </w:r>
          </w:p>
        </w:tc>
        <w:tc>
          <w:tcPr>
            <w:tcW w:w="1132" w:type="dxa"/>
            <w:shd w:val="clear" w:color="auto" w:fill="auto"/>
            <w:vAlign w:val="center"/>
          </w:tcPr>
          <w:p w:rsidR="00322A39" w:rsidRPr="00322A39" w:rsidRDefault="00322A39" w:rsidP="00322A39">
            <w:pPr>
              <w:rPr>
                <w:sz w:val="20"/>
                <w:szCs w:val="20"/>
              </w:rPr>
            </w:pPr>
            <w:r w:rsidRPr="00322A39">
              <w:rPr>
                <w:sz w:val="20"/>
                <w:szCs w:val="20"/>
              </w:rPr>
              <w:t>-1 878,2</w:t>
            </w:r>
          </w:p>
        </w:tc>
        <w:tc>
          <w:tcPr>
            <w:tcW w:w="1137" w:type="dxa"/>
            <w:shd w:val="clear" w:color="auto" w:fill="auto"/>
            <w:vAlign w:val="center"/>
          </w:tcPr>
          <w:p w:rsidR="00322A39" w:rsidRPr="00322A39" w:rsidRDefault="00322A39" w:rsidP="00322A39">
            <w:pPr>
              <w:rPr>
                <w:sz w:val="20"/>
                <w:szCs w:val="20"/>
              </w:rPr>
            </w:pPr>
            <w:r w:rsidRPr="00322A39">
              <w:rPr>
                <w:sz w:val="20"/>
                <w:szCs w:val="20"/>
              </w:rPr>
              <w:t>-1 878,2</w:t>
            </w:r>
          </w:p>
        </w:tc>
        <w:tc>
          <w:tcPr>
            <w:tcW w:w="1127" w:type="dxa"/>
            <w:shd w:val="clear" w:color="auto" w:fill="auto"/>
            <w:vAlign w:val="center"/>
          </w:tcPr>
          <w:p w:rsidR="00322A39" w:rsidRPr="00322A39" w:rsidRDefault="00322A39" w:rsidP="00322A39">
            <w:pPr>
              <w:rPr>
                <w:sz w:val="20"/>
                <w:szCs w:val="20"/>
              </w:rPr>
            </w:pPr>
            <w:r w:rsidRPr="00322A39">
              <w:rPr>
                <w:sz w:val="20"/>
                <w:szCs w:val="20"/>
              </w:rPr>
              <w:t>-1 878,2</w:t>
            </w:r>
          </w:p>
        </w:tc>
        <w:tc>
          <w:tcPr>
            <w:tcW w:w="1132" w:type="dxa"/>
            <w:shd w:val="clear" w:color="auto" w:fill="auto"/>
            <w:vAlign w:val="center"/>
          </w:tcPr>
          <w:p w:rsidR="00322A39" w:rsidRPr="00322A39" w:rsidRDefault="00322A39" w:rsidP="00322A39">
            <w:pPr>
              <w:rPr>
                <w:sz w:val="20"/>
                <w:szCs w:val="20"/>
              </w:rPr>
            </w:pPr>
            <w:r w:rsidRPr="00322A39">
              <w:rPr>
                <w:sz w:val="20"/>
                <w:szCs w:val="20"/>
              </w:rPr>
              <w:t>-1 878,2</w:t>
            </w:r>
          </w:p>
        </w:tc>
      </w:tr>
    </w:tbl>
    <w:p w:rsidR="00B06287" w:rsidRPr="00703516" w:rsidRDefault="00B06287" w:rsidP="006F3F65">
      <w:pPr>
        <w:ind w:firstLine="720"/>
        <w:jc w:val="both"/>
        <w:rPr>
          <w:b/>
        </w:rPr>
      </w:pPr>
    </w:p>
    <w:p w:rsidR="006F3F65" w:rsidRPr="00703516" w:rsidRDefault="006F3F65" w:rsidP="006F3F65">
      <w:pPr>
        <w:ind w:firstLine="720"/>
        <w:jc w:val="center"/>
      </w:pPr>
      <w:r w:rsidRPr="00703516">
        <w:rPr>
          <w:b/>
        </w:rPr>
        <w:t>ОАО «Бишкектеплосеть»</w:t>
      </w:r>
    </w:p>
    <w:tbl>
      <w:tblPr>
        <w:tblStyle w:val="ac"/>
        <w:tblW w:w="9759" w:type="dxa"/>
        <w:jc w:val="center"/>
        <w:tblLayout w:type="fixed"/>
        <w:tblLook w:val="04A0" w:firstRow="1" w:lastRow="0" w:firstColumn="1" w:lastColumn="0" w:noHBand="0" w:noVBand="1"/>
      </w:tblPr>
      <w:tblGrid>
        <w:gridCol w:w="1693"/>
        <w:gridCol w:w="1274"/>
        <w:gridCol w:w="1132"/>
        <w:gridCol w:w="1132"/>
        <w:gridCol w:w="1132"/>
        <w:gridCol w:w="1137"/>
        <w:gridCol w:w="1127"/>
        <w:gridCol w:w="1132"/>
      </w:tblGrid>
      <w:tr w:rsidR="006F3F65" w:rsidRPr="00703516" w:rsidTr="00D74748">
        <w:trPr>
          <w:trHeight w:val="395"/>
          <w:jc w:val="center"/>
        </w:trPr>
        <w:tc>
          <w:tcPr>
            <w:tcW w:w="1693" w:type="dxa"/>
            <w:shd w:val="clear" w:color="auto" w:fill="auto"/>
            <w:vAlign w:val="center"/>
          </w:tcPr>
          <w:p w:rsidR="006F3F65" w:rsidRPr="00703516" w:rsidRDefault="006F3F65" w:rsidP="00D74748">
            <w:pPr>
              <w:jc w:val="center"/>
              <w:rPr>
                <w:b/>
                <w:sz w:val="20"/>
                <w:szCs w:val="20"/>
              </w:rPr>
            </w:pPr>
            <w:r w:rsidRPr="00703516">
              <w:rPr>
                <w:b/>
                <w:sz w:val="20"/>
                <w:szCs w:val="20"/>
              </w:rPr>
              <w:t>Показатели</w:t>
            </w:r>
          </w:p>
        </w:tc>
        <w:tc>
          <w:tcPr>
            <w:tcW w:w="1274" w:type="dxa"/>
            <w:shd w:val="clear" w:color="auto" w:fill="auto"/>
            <w:vAlign w:val="center"/>
          </w:tcPr>
          <w:p w:rsidR="006F3F65" w:rsidRPr="00703516" w:rsidRDefault="006F3F65" w:rsidP="00D74748">
            <w:pPr>
              <w:jc w:val="center"/>
              <w:rPr>
                <w:b/>
                <w:sz w:val="20"/>
                <w:szCs w:val="20"/>
              </w:rPr>
            </w:pPr>
            <w:r w:rsidRPr="00703516">
              <w:rPr>
                <w:b/>
                <w:sz w:val="20"/>
                <w:szCs w:val="20"/>
              </w:rPr>
              <w:t>ед.</w:t>
            </w:r>
          </w:p>
          <w:p w:rsidR="006F3F65" w:rsidRPr="00703516" w:rsidRDefault="006F3F65" w:rsidP="00D74748">
            <w:pPr>
              <w:jc w:val="center"/>
              <w:rPr>
                <w:b/>
                <w:sz w:val="20"/>
                <w:szCs w:val="20"/>
              </w:rPr>
            </w:pPr>
            <w:r w:rsidRPr="00703516">
              <w:rPr>
                <w:b/>
                <w:sz w:val="20"/>
                <w:szCs w:val="20"/>
              </w:rPr>
              <w:t>изм.</w:t>
            </w:r>
          </w:p>
        </w:tc>
        <w:tc>
          <w:tcPr>
            <w:tcW w:w="1132" w:type="dxa"/>
            <w:shd w:val="clear" w:color="auto" w:fill="auto"/>
            <w:vAlign w:val="center"/>
          </w:tcPr>
          <w:p w:rsidR="006F3F65" w:rsidRPr="00703516" w:rsidRDefault="006F3F65" w:rsidP="00D74748">
            <w:pPr>
              <w:jc w:val="center"/>
              <w:rPr>
                <w:b/>
                <w:sz w:val="20"/>
                <w:szCs w:val="20"/>
              </w:rPr>
            </w:pPr>
            <w:r w:rsidRPr="00703516">
              <w:rPr>
                <w:b/>
                <w:sz w:val="20"/>
                <w:szCs w:val="20"/>
              </w:rPr>
              <w:t>2020 г.</w:t>
            </w:r>
          </w:p>
          <w:p w:rsidR="006F3F65" w:rsidRPr="00703516" w:rsidRDefault="006F3F65" w:rsidP="00D74748">
            <w:pPr>
              <w:jc w:val="center"/>
              <w:rPr>
                <w:b/>
                <w:sz w:val="20"/>
                <w:szCs w:val="20"/>
              </w:rPr>
            </w:pPr>
            <w:r w:rsidRPr="00703516">
              <w:rPr>
                <w:b/>
                <w:sz w:val="20"/>
                <w:szCs w:val="20"/>
              </w:rPr>
              <w:t>факт</w:t>
            </w:r>
          </w:p>
        </w:tc>
        <w:tc>
          <w:tcPr>
            <w:tcW w:w="1132" w:type="dxa"/>
            <w:shd w:val="clear" w:color="auto" w:fill="auto"/>
            <w:vAlign w:val="center"/>
          </w:tcPr>
          <w:p w:rsidR="006F3F65" w:rsidRPr="00703516" w:rsidRDefault="006F3F65" w:rsidP="00D74748">
            <w:pPr>
              <w:jc w:val="center"/>
              <w:rPr>
                <w:b/>
                <w:sz w:val="20"/>
                <w:szCs w:val="20"/>
              </w:rPr>
            </w:pPr>
            <w:r w:rsidRPr="00703516">
              <w:rPr>
                <w:b/>
                <w:sz w:val="20"/>
                <w:szCs w:val="20"/>
              </w:rPr>
              <w:t>2021 г.</w:t>
            </w:r>
          </w:p>
          <w:p w:rsidR="006F3F65" w:rsidRPr="00703516" w:rsidRDefault="00F1514B" w:rsidP="00D74748">
            <w:pPr>
              <w:jc w:val="center"/>
              <w:rPr>
                <w:b/>
                <w:sz w:val="20"/>
                <w:szCs w:val="20"/>
              </w:rPr>
            </w:pPr>
            <w:r w:rsidRPr="00703516">
              <w:rPr>
                <w:b/>
                <w:sz w:val="20"/>
                <w:szCs w:val="20"/>
              </w:rPr>
              <w:t>ожид.</w:t>
            </w:r>
          </w:p>
        </w:tc>
        <w:tc>
          <w:tcPr>
            <w:tcW w:w="1132" w:type="dxa"/>
            <w:shd w:val="clear" w:color="auto" w:fill="auto"/>
            <w:vAlign w:val="center"/>
          </w:tcPr>
          <w:p w:rsidR="006F3F65" w:rsidRPr="00703516" w:rsidRDefault="006F3F65" w:rsidP="00D74748">
            <w:pPr>
              <w:jc w:val="center"/>
              <w:rPr>
                <w:b/>
                <w:sz w:val="20"/>
                <w:szCs w:val="20"/>
              </w:rPr>
            </w:pPr>
            <w:r w:rsidRPr="00703516">
              <w:rPr>
                <w:b/>
                <w:sz w:val="20"/>
                <w:szCs w:val="20"/>
              </w:rPr>
              <w:t>2022 г.</w:t>
            </w:r>
          </w:p>
          <w:p w:rsidR="006F3F65" w:rsidRPr="00703516" w:rsidRDefault="006F3F65" w:rsidP="00D74748">
            <w:pPr>
              <w:jc w:val="center"/>
              <w:rPr>
                <w:b/>
                <w:sz w:val="20"/>
                <w:szCs w:val="20"/>
              </w:rPr>
            </w:pPr>
            <w:r w:rsidRPr="00703516">
              <w:rPr>
                <w:b/>
                <w:sz w:val="20"/>
                <w:szCs w:val="20"/>
              </w:rPr>
              <w:t>прогноз</w:t>
            </w:r>
          </w:p>
        </w:tc>
        <w:tc>
          <w:tcPr>
            <w:tcW w:w="1137" w:type="dxa"/>
            <w:shd w:val="clear" w:color="auto" w:fill="auto"/>
            <w:vAlign w:val="center"/>
          </w:tcPr>
          <w:p w:rsidR="006F3F65" w:rsidRPr="00703516" w:rsidRDefault="006F3F65" w:rsidP="00D74748">
            <w:pPr>
              <w:jc w:val="center"/>
              <w:rPr>
                <w:b/>
                <w:sz w:val="20"/>
                <w:szCs w:val="20"/>
              </w:rPr>
            </w:pPr>
            <w:r w:rsidRPr="00703516">
              <w:rPr>
                <w:b/>
                <w:sz w:val="20"/>
                <w:szCs w:val="20"/>
              </w:rPr>
              <w:t>2023 г.</w:t>
            </w:r>
          </w:p>
          <w:p w:rsidR="006F3F65" w:rsidRPr="00703516" w:rsidRDefault="006F3F65" w:rsidP="00D74748">
            <w:pPr>
              <w:jc w:val="center"/>
              <w:rPr>
                <w:b/>
                <w:sz w:val="20"/>
                <w:szCs w:val="20"/>
              </w:rPr>
            </w:pPr>
            <w:r w:rsidRPr="00703516">
              <w:rPr>
                <w:b/>
                <w:sz w:val="20"/>
                <w:szCs w:val="20"/>
              </w:rPr>
              <w:t>прогноз</w:t>
            </w:r>
          </w:p>
        </w:tc>
        <w:tc>
          <w:tcPr>
            <w:tcW w:w="1127" w:type="dxa"/>
            <w:shd w:val="clear" w:color="auto" w:fill="auto"/>
            <w:vAlign w:val="center"/>
          </w:tcPr>
          <w:p w:rsidR="006F3F65" w:rsidRPr="00703516" w:rsidRDefault="006F3F65" w:rsidP="00D74748">
            <w:pPr>
              <w:jc w:val="center"/>
              <w:rPr>
                <w:b/>
                <w:sz w:val="20"/>
                <w:szCs w:val="20"/>
              </w:rPr>
            </w:pPr>
            <w:r w:rsidRPr="00703516">
              <w:rPr>
                <w:b/>
                <w:sz w:val="20"/>
                <w:szCs w:val="20"/>
              </w:rPr>
              <w:t>2024 г.</w:t>
            </w:r>
          </w:p>
          <w:p w:rsidR="006F3F65" w:rsidRPr="00703516" w:rsidRDefault="006F3F65" w:rsidP="00D74748">
            <w:pPr>
              <w:jc w:val="center"/>
              <w:rPr>
                <w:b/>
                <w:sz w:val="20"/>
                <w:szCs w:val="20"/>
              </w:rPr>
            </w:pPr>
            <w:r w:rsidRPr="00703516">
              <w:rPr>
                <w:b/>
                <w:sz w:val="20"/>
                <w:szCs w:val="20"/>
              </w:rPr>
              <w:t>прогноз</w:t>
            </w:r>
          </w:p>
        </w:tc>
        <w:tc>
          <w:tcPr>
            <w:tcW w:w="1132" w:type="dxa"/>
            <w:shd w:val="clear" w:color="auto" w:fill="auto"/>
            <w:vAlign w:val="center"/>
          </w:tcPr>
          <w:p w:rsidR="006F3F65" w:rsidRPr="00703516" w:rsidRDefault="006F3F65" w:rsidP="00D74748">
            <w:pPr>
              <w:jc w:val="center"/>
              <w:rPr>
                <w:b/>
                <w:sz w:val="20"/>
                <w:szCs w:val="20"/>
              </w:rPr>
            </w:pPr>
            <w:r w:rsidRPr="00703516">
              <w:rPr>
                <w:b/>
                <w:sz w:val="20"/>
                <w:szCs w:val="20"/>
              </w:rPr>
              <w:t>2025 г.</w:t>
            </w:r>
          </w:p>
          <w:p w:rsidR="006F3F65" w:rsidRPr="00703516" w:rsidRDefault="006F3F65" w:rsidP="00D74748">
            <w:pPr>
              <w:jc w:val="center"/>
              <w:rPr>
                <w:b/>
                <w:sz w:val="20"/>
                <w:szCs w:val="20"/>
              </w:rPr>
            </w:pPr>
            <w:r w:rsidRPr="00703516">
              <w:rPr>
                <w:b/>
                <w:sz w:val="20"/>
                <w:szCs w:val="20"/>
              </w:rPr>
              <w:t>прогноз</w:t>
            </w:r>
          </w:p>
        </w:tc>
      </w:tr>
      <w:tr w:rsidR="0035662D" w:rsidRPr="00703516" w:rsidTr="00D74748">
        <w:trPr>
          <w:trHeight w:val="218"/>
          <w:jc w:val="center"/>
        </w:trPr>
        <w:tc>
          <w:tcPr>
            <w:tcW w:w="1693" w:type="dxa"/>
            <w:shd w:val="clear" w:color="auto" w:fill="E5DFEC" w:themeFill="accent4" w:themeFillTint="33"/>
            <w:vAlign w:val="center"/>
          </w:tcPr>
          <w:p w:rsidR="0035662D" w:rsidRPr="00703516" w:rsidRDefault="0035662D" w:rsidP="0035662D">
            <w:pPr>
              <w:jc w:val="center"/>
              <w:rPr>
                <w:b/>
                <w:sz w:val="20"/>
                <w:szCs w:val="20"/>
              </w:rPr>
            </w:pPr>
            <w:r w:rsidRPr="00703516">
              <w:rPr>
                <w:b/>
                <w:sz w:val="20"/>
                <w:szCs w:val="20"/>
              </w:rPr>
              <w:t>Доход</w:t>
            </w:r>
          </w:p>
        </w:tc>
        <w:tc>
          <w:tcPr>
            <w:tcW w:w="1274"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млн.сом</w:t>
            </w:r>
          </w:p>
        </w:tc>
        <w:tc>
          <w:tcPr>
            <w:tcW w:w="1132"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2 014,6</w:t>
            </w:r>
          </w:p>
        </w:tc>
        <w:tc>
          <w:tcPr>
            <w:tcW w:w="1132"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1 989,4</w:t>
            </w:r>
          </w:p>
        </w:tc>
        <w:tc>
          <w:tcPr>
            <w:tcW w:w="1132"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1 989,4</w:t>
            </w:r>
          </w:p>
        </w:tc>
        <w:tc>
          <w:tcPr>
            <w:tcW w:w="1137"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1 989,4</w:t>
            </w:r>
          </w:p>
        </w:tc>
        <w:tc>
          <w:tcPr>
            <w:tcW w:w="1127"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1 989,4</w:t>
            </w:r>
          </w:p>
        </w:tc>
        <w:tc>
          <w:tcPr>
            <w:tcW w:w="1132" w:type="dxa"/>
            <w:shd w:val="clear" w:color="auto" w:fill="E5DFEC" w:themeFill="accent4" w:themeFillTint="33"/>
            <w:vAlign w:val="center"/>
          </w:tcPr>
          <w:p w:rsidR="0035662D" w:rsidRPr="00703516" w:rsidRDefault="0035662D" w:rsidP="0035662D">
            <w:pPr>
              <w:jc w:val="center"/>
              <w:rPr>
                <w:sz w:val="20"/>
                <w:szCs w:val="20"/>
              </w:rPr>
            </w:pPr>
            <w:r w:rsidRPr="00703516">
              <w:rPr>
                <w:sz w:val="20"/>
                <w:szCs w:val="20"/>
              </w:rPr>
              <w:t>1 989,4</w:t>
            </w:r>
          </w:p>
        </w:tc>
      </w:tr>
      <w:tr w:rsidR="0035662D" w:rsidRPr="00703516" w:rsidTr="00D74748">
        <w:trPr>
          <w:trHeight w:val="224"/>
          <w:jc w:val="center"/>
        </w:trPr>
        <w:tc>
          <w:tcPr>
            <w:tcW w:w="1693" w:type="dxa"/>
            <w:shd w:val="clear" w:color="auto" w:fill="DBE5F1" w:themeFill="accent1" w:themeFillTint="33"/>
            <w:vAlign w:val="center"/>
          </w:tcPr>
          <w:p w:rsidR="0035662D" w:rsidRPr="00703516" w:rsidRDefault="0035662D" w:rsidP="0035662D">
            <w:pPr>
              <w:jc w:val="center"/>
              <w:rPr>
                <w:b/>
                <w:sz w:val="20"/>
                <w:szCs w:val="20"/>
              </w:rPr>
            </w:pPr>
            <w:r w:rsidRPr="00703516">
              <w:rPr>
                <w:b/>
                <w:sz w:val="20"/>
                <w:szCs w:val="20"/>
              </w:rPr>
              <w:t>Расход</w:t>
            </w:r>
          </w:p>
        </w:tc>
        <w:tc>
          <w:tcPr>
            <w:tcW w:w="1274"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млн.сом</w:t>
            </w:r>
          </w:p>
        </w:tc>
        <w:tc>
          <w:tcPr>
            <w:tcW w:w="1132"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2 089,6</w:t>
            </w:r>
          </w:p>
        </w:tc>
        <w:tc>
          <w:tcPr>
            <w:tcW w:w="1132"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2 151,7</w:t>
            </w:r>
          </w:p>
        </w:tc>
        <w:tc>
          <w:tcPr>
            <w:tcW w:w="1132"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2 218,1</w:t>
            </w:r>
          </w:p>
        </w:tc>
        <w:tc>
          <w:tcPr>
            <w:tcW w:w="1137"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2 272,6</w:t>
            </w:r>
          </w:p>
        </w:tc>
        <w:tc>
          <w:tcPr>
            <w:tcW w:w="1127"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2 401,8</w:t>
            </w:r>
          </w:p>
        </w:tc>
        <w:tc>
          <w:tcPr>
            <w:tcW w:w="1132" w:type="dxa"/>
            <w:shd w:val="clear" w:color="auto" w:fill="DBE5F1" w:themeFill="accent1" w:themeFillTint="33"/>
            <w:vAlign w:val="center"/>
          </w:tcPr>
          <w:p w:rsidR="0035662D" w:rsidRPr="00703516" w:rsidRDefault="0035662D" w:rsidP="0035662D">
            <w:pPr>
              <w:jc w:val="center"/>
              <w:rPr>
                <w:sz w:val="20"/>
                <w:szCs w:val="20"/>
              </w:rPr>
            </w:pPr>
            <w:r w:rsidRPr="00703516">
              <w:rPr>
                <w:sz w:val="20"/>
                <w:szCs w:val="20"/>
              </w:rPr>
              <w:t>2 452,1</w:t>
            </w:r>
          </w:p>
        </w:tc>
      </w:tr>
      <w:tr w:rsidR="0035662D" w:rsidRPr="00703516" w:rsidTr="00D74748">
        <w:trPr>
          <w:trHeight w:val="218"/>
          <w:jc w:val="center"/>
        </w:trPr>
        <w:tc>
          <w:tcPr>
            <w:tcW w:w="1693" w:type="dxa"/>
            <w:shd w:val="clear" w:color="auto" w:fill="auto"/>
            <w:vAlign w:val="center"/>
          </w:tcPr>
          <w:p w:rsidR="0035662D" w:rsidRPr="00703516" w:rsidRDefault="0035662D" w:rsidP="0035662D">
            <w:pPr>
              <w:jc w:val="center"/>
              <w:rPr>
                <w:b/>
                <w:sz w:val="20"/>
                <w:szCs w:val="20"/>
              </w:rPr>
            </w:pPr>
            <w:r w:rsidRPr="00703516">
              <w:rPr>
                <w:b/>
                <w:sz w:val="20"/>
                <w:szCs w:val="20"/>
              </w:rPr>
              <w:t>Дефицит</w:t>
            </w:r>
          </w:p>
          <w:p w:rsidR="0035662D" w:rsidRPr="00703516" w:rsidRDefault="0035662D" w:rsidP="0035662D">
            <w:pPr>
              <w:jc w:val="center"/>
              <w:rPr>
                <w:b/>
                <w:sz w:val="20"/>
                <w:szCs w:val="20"/>
              </w:rPr>
            </w:pPr>
            <w:r w:rsidRPr="00703516">
              <w:rPr>
                <w:b/>
                <w:sz w:val="20"/>
                <w:szCs w:val="20"/>
              </w:rPr>
              <w:t>(-)(+)</w:t>
            </w:r>
          </w:p>
        </w:tc>
        <w:tc>
          <w:tcPr>
            <w:tcW w:w="1274" w:type="dxa"/>
            <w:shd w:val="clear" w:color="auto" w:fill="auto"/>
            <w:vAlign w:val="center"/>
          </w:tcPr>
          <w:p w:rsidR="0035662D" w:rsidRPr="00703516" w:rsidRDefault="0035662D" w:rsidP="0035662D">
            <w:pPr>
              <w:jc w:val="center"/>
              <w:rPr>
                <w:sz w:val="20"/>
                <w:szCs w:val="20"/>
              </w:rPr>
            </w:pPr>
            <w:r w:rsidRPr="00703516">
              <w:rPr>
                <w:sz w:val="20"/>
                <w:szCs w:val="20"/>
              </w:rPr>
              <w:t>млн.сом</w:t>
            </w:r>
          </w:p>
        </w:tc>
        <w:tc>
          <w:tcPr>
            <w:tcW w:w="1132" w:type="dxa"/>
            <w:shd w:val="clear" w:color="auto" w:fill="auto"/>
            <w:vAlign w:val="center"/>
          </w:tcPr>
          <w:p w:rsidR="0035662D" w:rsidRPr="00703516" w:rsidRDefault="0035662D" w:rsidP="0035662D">
            <w:pPr>
              <w:jc w:val="center"/>
              <w:rPr>
                <w:sz w:val="20"/>
                <w:szCs w:val="20"/>
              </w:rPr>
            </w:pPr>
            <w:r w:rsidRPr="00703516">
              <w:rPr>
                <w:sz w:val="20"/>
                <w:szCs w:val="20"/>
              </w:rPr>
              <w:t>-75,0</w:t>
            </w:r>
          </w:p>
        </w:tc>
        <w:tc>
          <w:tcPr>
            <w:tcW w:w="1132" w:type="dxa"/>
            <w:shd w:val="clear" w:color="auto" w:fill="auto"/>
            <w:vAlign w:val="center"/>
          </w:tcPr>
          <w:p w:rsidR="0035662D" w:rsidRPr="00703516" w:rsidRDefault="0035662D" w:rsidP="0035662D">
            <w:pPr>
              <w:jc w:val="center"/>
              <w:rPr>
                <w:sz w:val="20"/>
                <w:szCs w:val="20"/>
              </w:rPr>
            </w:pPr>
            <w:r w:rsidRPr="00703516">
              <w:rPr>
                <w:sz w:val="20"/>
                <w:szCs w:val="20"/>
              </w:rPr>
              <w:t>-162,3</w:t>
            </w:r>
          </w:p>
        </w:tc>
        <w:tc>
          <w:tcPr>
            <w:tcW w:w="1132" w:type="dxa"/>
            <w:shd w:val="clear" w:color="auto" w:fill="auto"/>
            <w:vAlign w:val="center"/>
          </w:tcPr>
          <w:p w:rsidR="0035662D" w:rsidRPr="00703516" w:rsidRDefault="0035662D" w:rsidP="0035662D">
            <w:pPr>
              <w:jc w:val="center"/>
              <w:rPr>
                <w:sz w:val="20"/>
                <w:szCs w:val="20"/>
              </w:rPr>
            </w:pPr>
            <w:r w:rsidRPr="00703516">
              <w:rPr>
                <w:sz w:val="20"/>
                <w:szCs w:val="20"/>
              </w:rPr>
              <w:t>-228,7</w:t>
            </w:r>
          </w:p>
        </w:tc>
        <w:tc>
          <w:tcPr>
            <w:tcW w:w="1137" w:type="dxa"/>
            <w:shd w:val="clear" w:color="auto" w:fill="auto"/>
            <w:vAlign w:val="center"/>
          </w:tcPr>
          <w:p w:rsidR="0035662D" w:rsidRPr="00703516" w:rsidRDefault="0035662D" w:rsidP="0035662D">
            <w:pPr>
              <w:jc w:val="center"/>
              <w:rPr>
                <w:sz w:val="20"/>
                <w:szCs w:val="20"/>
              </w:rPr>
            </w:pPr>
            <w:r w:rsidRPr="00703516">
              <w:rPr>
                <w:sz w:val="20"/>
                <w:szCs w:val="20"/>
              </w:rPr>
              <w:t>-283,2</w:t>
            </w:r>
          </w:p>
        </w:tc>
        <w:tc>
          <w:tcPr>
            <w:tcW w:w="1127" w:type="dxa"/>
            <w:shd w:val="clear" w:color="auto" w:fill="auto"/>
            <w:vAlign w:val="center"/>
          </w:tcPr>
          <w:p w:rsidR="0035662D" w:rsidRPr="00703516" w:rsidRDefault="0035662D" w:rsidP="0035662D">
            <w:pPr>
              <w:jc w:val="center"/>
              <w:rPr>
                <w:sz w:val="20"/>
                <w:szCs w:val="20"/>
              </w:rPr>
            </w:pPr>
            <w:r w:rsidRPr="00703516">
              <w:rPr>
                <w:sz w:val="20"/>
                <w:szCs w:val="20"/>
              </w:rPr>
              <w:t>-412,4</w:t>
            </w:r>
          </w:p>
        </w:tc>
        <w:tc>
          <w:tcPr>
            <w:tcW w:w="1132" w:type="dxa"/>
            <w:shd w:val="clear" w:color="auto" w:fill="auto"/>
            <w:vAlign w:val="center"/>
          </w:tcPr>
          <w:p w:rsidR="0035662D" w:rsidRPr="00703516" w:rsidRDefault="0035662D" w:rsidP="0035662D">
            <w:pPr>
              <w:jc w:val="center"/>
              <w:rPr>
                <w:sz w:val="20"/>
                <w:szCs w:val="20"/>
              </w:rPr>
            </w:pPr>
            <w:r w:rsidRPr="00703516">
              <w:rPr>
                <w:sz w:val="20"/>
                <w:szCs w:val="20"/>
              </w:rPr>
              <w:t>-462,7</w:t>
            </w:r>
          </w:p>
        </w:tc>
      </w:tr>
    </w:tbl>
    <w:p w:rsidR="005B0362" w:rsidRPr="00703516" w:rsidRDefault="005B0362" w:rsidP="00905CA4">
      <w:pPr>
        <w:ind w:firstLine="567"/>
        <w:jc w:val="both"/>
      </w:pPr>
    </w:p>
    <w:p w:rsidR="000F32F8" w:rsidRPr="00703516" w:rsidRDefault="000F32F8" w:rsidP="000F32F8">
      <w:pPr>
        <w:ind w:firstLine="720"/>
        <w:jc w:val="center"/>
      </w:pPr>
      <w:r w:rsidRPr="00703516">
        <w:rPr>
          <w:b/>
        </w:rPr>
        <w:t>ГП «Кыргызтеплоэнерго»</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926"/>
        <w:gridCol w:w="1076"/>
        <w:gridCol w:w="1161"/>
        <w:gridCol w:w="1189"/>
        <w:gridCol w:w="1346"/>
        <w:gridCol w:w="1327"/>
        <w:gridCol w:w="1310"/>
      </w:tblGrid>
      <w:tr w:rsidR="000F32F8" w:rsidRPr="00703516" w:rsidTr="00BE69AD">
        <w:trPr>
          <w:trHeight w:val="250"/>
          <w:jc w:val="center"/>
        </w:trPr>
        <w:tc>
          <w:tcPr>
            <w:tcW w:w="1579" w:type="dxa"/>
            <w:shd w:val="clear" w:color="auto" w:fill="auto"/>
            <w:vAlign w:val="center"/>
            <w:hideMark/>
          </w:tcPr>
          <w:p w:rsidR="000F32F8" w:rsidRPr="00703516" w:rsidRDefault="000F32F8" w:rsidP="000F32F8">
            <w:pPr>
              <w:jc w:val="center"/>
              <w:rPr>
                <w:b/>
                <w:sz w:val="20"/>
                <w:szCs w:val="20"/>
              </w:rPr>
            </w:pPr>
            <w:r w:rsidRPr="00703516">
              <w:rPr>
                <w:b/>
                <w:sz w:val="20"/>
                <w:szCs w:val="20"/>
              </w:rPr>
              <w:t>Показатели</w:t>
            </w:r>
          </w:p>
        </w:tc>
        <w:tc>
          <w:tcPr>
            <w:tcW w:w="926" w:type="dxa"/>
            <w:shd w:val="clear" w:color="auto" w:fill="auto"/>
            <w:vAlign w:val="center"/>
            <w:hideMark/>
          </w:tcPr>
          <w:p w:rsidR="000F32F8" w:rsidRPr="00703516" w:rsidRDefault="000F32F8" w:rsidP="000F32F8">
            <w:pPr>
              <w:jc w:val="center"/>
              <w:rPr>
                <w:b/>
                <w:sz w:val="20"/>
                <w:szCs w:val="20"/>
              </w:rPr>
            </w:pPr>
            <w:r w:rsidRPr="00703516">
              <w:rPr>
                <w:b/>
                <w:sz w:val="20"/>
                <w:szCs w:val="20"/>
              </w:rPr>
              <w:t>ед изм</w:t>
            </w:r>
          </w:p>
        </w:tc>
        <w:tc>
          <w:tcPr>
            <w:tcW w:w="1076" w:type="dxa"/>
            <w:shd w:val="clear" w:color="auto" w:fill="auto"/>
            <w:vAlign w:val="center"/>
            <w:hideMark/>
          </w:tcPr>
          <w:p w:rsidR="000F32F8" w:rsidRPr="008A1D10" w:rsidRDefault="000F32F8" w:rsidP="000F32F8">
            <w:pPr>
              <w:jc w:val="center"/>
              <w:rPr>
                <w:b/>
                <w:sz w:val="20"/>
                <w:szCs w:val="20"/>
              </w:rPr>
            </w:pPr>
            <w:r w:rsidRPr="008A1D10">
              <w:rPr>
                <w:b/>
                <w:sz w:val="20"/>
                <w:szCs w:val="20"/>
              </w:rPr>
              <w:t>2020г</w:t>
            </w:r>
          </w:p>
          <w:p w:rsidR="000F32F8" w:rsidRPr="008A1D10" w:rsidRDefault="000F32F8" w:rsidP="000F32F8">
            <w:pPr>
              <w:jc w:val="center"/>
              <w:rPr>
                <w:b/>
                <w:sz w:val="20"/>
                <w:szCs w:val="20"/>
              </w:rPr>
            </w:pPr>
            <w:r w:rsidRPr="008A1D10">
              <w:rPr>
                <w:b/>
                <w:sz w:val="20"/>
                <w:szCs w:val="20"/>
              </w:rPr>
              <w:t>факт</w:t>
            </w:r>
          </w:p>
        </w:tc>
        <w:tc>
          <w:tcPr>
            <w:tcW w:w="1161" w:type="dxa"/>
            <w:shd w:val="clear" w:color="auto" w:fill="auto"/>
            <w:vAlign w:val="center"/>
            <w:hideMark/>
          </w:tcPr>
          <w:p w:rsidR="000F32F8" w:rsidRPr="00703516" w:rsidRDefault="000F32F8" w:rsidP="000F32F8">
            <w:pPr>
              <w:jc w:val="center"/>
              <w:rPr>
                <w:b/>
                <w:sz w:val="20"/>
                <w:szCs w:val="20"/>
              </w:rPr>
            </w:pPr>
            <w:r w:rsidRPr="00703516">
              <w:rPr>
                <w:b/>
                <w:sz w:val="20"/>
                <w:szCs w:val="20"/>
              </w:rPr>
              <w:t xml:space="preserve">2021г </w:t>
            </w:r>
          </w:p>
          <w:p w:rsidR="000F32F8" w:rsidRPr="00703516" w:rsidRDefault="00BE69AD" w:rsidP="00BE69AD">
            <w:pPr>
              <w:jc w:val="center"/>
              <w:rPr>
                <w:b/>
                <w:sz w:val="20"/>
                <w:szCs w:val="20"/>
              </w:rPr>
            </w:pPr>
            <w:r w:rsidRPr="00703516">
              <w:rPr>
                <w:b/>
                <w:sz w:val="20"/>
                <w:szCs w:val="20"/>
              </w:rPr>
              <w:t>ожид.</w:t>
            </w:r>
          </w:p>
        </w:tc>
        <w:tc>
          <w:tcPr>
            <w:tcW w:w="1189" w:type="dxa"/>
            <w:shd w:val="clear" w:color="auto" w:fill="auto"/>
            <w:vAlign w:val="center"/>
            <w:hideMark/>
          </w:tcPr>
          <w:p w:rsidR="000F32F8" w:rsidRPr="00703516" w:rsidRDefault="000F32F8" w:rsidP="000F32F8">
            <w:pPr>
              <w:jc w:val="center"/>
              <w:rPr>
                <w:b/>
                <w:sz w:val="20"/>
                <w:szCs w:val="20"/>
              </w:rPr>
            </w:pPr>
            <w:r w:rsidRPr="00703516">
              <w:rPr>
                <w:b/>
                <w:sz w:val="20"/>
                <w:szCs w:val="20"/>
              </w:rPr>
              <w:t>2022г прогноз</w:t>
            </w:r>
          </w:p>
        </w:tc>
        <w:tc>
          <w:tcPr>
            <w:tcW w:w="1346" w:type="dxa"/>
            <w:shd w:val="clear" w:color="auto" w:fill="auto"/>
            <w:vAlign w:val="center"/>
            <w:hideMark/>
          </w:tcPr>
          <w:p w:rsidR="000F32F8" w:rsidRPr="00703516" w:rsidRDefault="000F32F8" w:rsidP="000F32F8">
            <w:pPr>
              <w:jc w:val="center"/>
              <w:rPr>
                <w:b/>
                <w:sz w:val="20"/>
                <w:szCs w:val="20"/>
              </w:rPr>
            </w:pPr>
            <w:r w:rsidRPr="00703516">
              <w:rPr>
                <w:b/>
                <w:sz w:val="20"/>
                <w:szCs w:val="20"/>
              </w:rPr>
              <w:t>2023г прогноз</w:t>
            </w:r>
          </w:p>
        </w:tc>
        <w:tc>
          <w:tcPr>
            <w:tcW w:w="1327" w:type="dxa"/>
            <w:shd w:val="clear" w:color="auto" w:fill="auto"/>
            <w:vAlign w:val="center"/>
            <w:hideMark/>
          </w:tcPr>
          <w:p w:rsidR="000F32F8" w:rsidRPr="00703516" w:rsidRDefault="000F32F8" w:rsidP="000F32F8">
            <w:pPr>
              <w:jc w:val="center"/>
              <w:rPr>
                <w:b/>
                <w:sz w:val="20"/>
                <w:szCs w:val="20"/>
              </w:rPr>
            </w:pPr>
            <w:r w:rsidRPr="00703516">
              <w:rPr>
                <w:b/>
                <w:sz w:val="20"/>
                <w:szCs w:val="20"/>
              </w:rPr>
              <w:t>2024г прогноз</w:t>
            </w:r>
          </w:p>
        </w:tc>
        <w:tc>
          <w:tcPr>
            <w:tcW w:w="1310" w:type="dxa"/>
            <w:shd w:val="clear" w:color="auto" w:fill="auto"/>
            <w:vAlign w:val="center"/>
            <w:hideMark/>
          </w:tcPr>
          <w:p w:rsidR="000F32F8" w:rsidRPr="00703516" w:rsidRDefault="000F32F8" w:rsidP="000F32F8">
            <w:pPr>
              <w:jc w:val="center"/>
              <w:rPr>
                <w:b/>
                <w:sz w:val="20"/>
                <w:szCs w:val="20"/>
              </w:rPr>
            </w:pPr>
            <w:r w:rsidRPr="00703516">
              <w:rPr>
                <w:b/>
                <w:sz w:val="20"/>
                <w:szCs w:val="20"/>
              </w:rPr>
              <w:t>2025г прогноз</w:t>
            </w:r>
          </w:p>
        </w:tc>
      </w:tr>
      <w:tr w:rsidR="000F32F8" w:rsidRPr="00703516" w:rsidTr="00BE69AD">
        <w:trPr>
          <w:trHeight w:val="157"/>
          <w:jc w:val="center"/>
        </w:trPr>
        <w:tc>
          <w:tcPr>
            <w:tcW w:w="1579" w:type="dxa"/>
            <w:shd w:val="clear" w:color="auto" w:fill="E5DFEC" w:themeFill="accent4" w:themeFillTint="33"/>
            <w:vAlign w:val="center"/>
            <w:hideMark/>
          </w:tcPr>
          <w:p w:rsidR="000F32F8" w:rsidRPr="00703516" w:rsidRDefault="000F32F8" w:rsidP="000F32F8">
            <w:pPr>
              <w:jc w:val="center"/>
              <w:rPr>
                <w:b/>
                <w:sz w:val="20"/>
                <w:szCs w:val="20"/>
              </w:rPr>
            </w:pPr>
            <w:r w:rsidRPr="00703516">
              <w:rPr>
                <w:b/>
                <w:sz w:val="20"/>
                <w:szCs w:val="20"/>
              </w:rPr>
              <w:t>Доход, в том числе:</w:t>
            </w:r>
          </w:p>
        </w:tc>
        <w:tc>
          <w:tcPr>
            <w:tcW w:w="926" w:type="dxa"/>
            <w:shd w:val="clear" w:color="auto" w:fill="E5DFEC" w:themeFill="accent4" w:themeFillTint="33"/>
            <w:vAlign w:val="center"/>
            <w:hideMark/>
          </w:tcPr>
          <w:p w:rsidR="000F32F8" w:rsidRPr="00703516" w:rsidRDefault="000F32F8" w:rsidP="000F32F8">
            <w:r w:rsidRPr="00703516">
              <w:rPr>
                <w:sz w:val="20"/>
                <w:szCs w:val="20"/>
              </w:rPr>
              <w:t>млн.сом</w:t>
            </w:r>
          </w:p>
        </w:tc>
        <w:tc>
          <w:tcPr>
            <w:tcW w:w="1076" w:type="dxa"/>
            <w:shd w:val="clear" w:color="auto" w:fill="E5DFEC" w:themeFill="accent4" w:themeFillTint="33"/>
            <w:vAlign w:val="center"/>
          </w:tcPr>
          <w:p w:rsidR="000F32F8" w:rsidRPr="008A1D10" w:rsidRDefault="000F32F8" w:rsidP="008A1D10">
            <w:pPr>
              <w:jc w:val="center"/>
              <w:rPr>
                <w:b/>
                <w:bCs/>
                <w:sz w:val="20"/>
                <w:szCs w:val="20"/>
              </w:rPr>
            </w:pPr>
            <w:r w:rsidRPr="008A1D10">
              <w:rPr>
                <w:b/>
                <w:bCs/>
                <w:sz w:val="20"/>
                <w:szCs w:val="20"/>
              </w:rPr>
              <w:t>1 8</w:t>
            </w:r>
            <w:r w:rsidR="008A1D10" w:rsidRPr="008A1D10">
              <w:rPr>
                <w:b/>
                <w:bCs/>
                <w:sz w:val="20"/>
                <w:szCs w:val="20"/>
              </w:rPr>
              <w:t>66</w:t>
            </w:r>
            <w:r w:rsidRPr="008A1D10">
              <w:rPr>
                <w:b/>
                <w:bCs/>
                <w:sz w:val="20"/>
                <w:szCs w:val="20"/>
              </w:rPr>
              <w:t>,</w:t>
            </w:r>
            <w:r w:rsidR="008A1D10" w:rsidRPr="008A1D10">
              <w:rPr>
                <w:b/>
                <w:bCs/>
                <w:sz w:val="20"/>
                <w:szCs w:val="20"/>
              </w:rPr>
              <w:t>9</w:t>
            </w:r>
          </w:p>
        </w:tc>
        <w:tc>
          <w:tcPr>
            <w:tcW w:w="1161"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szCs w:val="20"/>
              </w:rPr>
              <w:t>1 918,8</w:t>
            </w:r>
          </w:p>
        </w:tc>
        <w:tc>
          <w:tcPr>
            <w:tcW w:w="1189"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1</w:t>
            </w:r>
            <w:r w:rsidR="00FF47FC">
              <w:rPr>
                <w:b/>
                <w:bCs/>
                <w:sz w:val="20"/>
                <w:szCs w:val="22"/>
              </w:rPr>
              <w:t> </w:t>
            </w:r>
            <w:r w:rsidRPr="00703516">
              <w:rPr>
                <w:b/>
                <w:bCs/>
                <w:sz w:val="20"/>
                <w:szCs w:val="22"/>
              </w:rPr>
              <w:t>9</w:t>
            </w:r>
            <w:r w:rsidR="00FF47FC">
              <w:rPr>
                <w:b/>
                <w:bCs/>
                <w:sz w:val="20"/>
                <w:szCs w:val="22"/>
              </w:rPr>
              <w:t>39,2</w:t>
            </w:r>
          </w:p>
        </w:tc>
        <w:tc>
          <w:tcPr>
            <w:tcW w:w="1346"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1</w:t>
            </w:r>
            <w:r w:rsidR="00FF47FC">
              <w:rPr>
                <w:b/>
                <w:bCs/>
                <w:sz w:val="20"/>
                <w:szCs w:val="22"/>
              </w:rPr>
              <w:t> </w:t>
            </w:r>
            <w:r w:rsidRPr="00703516">
              <w:rPr>
                <w:b/>
                <w:bCs/>
                <w:sz w:val="20"/>
                <w:szCs w:val="22"/>
              </w:rPr>
              <w:t>9</w:t>
            </w:r>
            <w:r w:rsidR="00FF47FC">
              <w:rPr>
                <w:b/>
                <w:bCs/>
                <w:sz w:val="20"/>
                <w:szCs w:val="22"/>
              </w:rPr>
              <w:t>55,0</w:t>
            </w:r>
          </w:p>
        </w:tc>
        <w:tc>
          <w:tcPr>
            <w:tcW w:w="1327"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1</w:t>
            </w:r>
            <w:r w:rsidR="00FF47FC">
              <w:rPr>
                <w:b/>
                <w:bCs/>
                <w:sz w:val="20"/>
                <w:szCs w:val="22"/>
              </w:rPr>
              <w:t> </w:t>
            </w:r>
            <w:r w:rsidRPr="00703516">
              <w:rPr>
                <w:b/>
                <w:bCs/>
                <w:sz w:val="20"/>
                <w:szCs w:val="22"/>
              </w:rPr>
              <w:t>9</w:t>
            </w:r>
            <w:r w:rsidR="00FF47FC">
              <w:rPr>
                <w:b/>
                <w:bCs/>
                <w:sz w:val="20"/>
                <w:szCs w:val="22"/>
              </w:rPr>
              <w:t>72,4</w:t>
            </w:r>
          </w:p>
        </w:tc>
        <w:tc>
          <w:tcPr>
            <w:tcW w:w="1310"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1</w:t>
            </w:r>
            <w:r w:rsidR="00FF47FC">
              <w:rPr>
                <w:b/>
                <w:bCs/>
                <w:sz w:val="20"/>
                <w:szCs w:val="22"/>
              </w:rPr>
              <w:t> </w:t>
            </w:r>
            <w:r w:rsidRPr="00703516">
              <w:rPr>
                <w:b/>
                <w:bCs/>
                <w:sz w:val="20"/>
                <w:szCs w:val="22"/>
              </w:rPr>
              <w:t>9</w:t>
            </w:r>
            <w:r w:rsidR="00FF47FC">
              <w:rPr>
                <w:b/>
                <w:bCs/>
                <w:sz w:val="20"/>
                <w:szCs w:val="22"/>
              </w:rPr>
              <w:t>90,7</w:t>
            </w:r>
          </w:p>
        </w:tc>
      </w:tr>
      <w:tr w:rsidR="00FF47FC" w:rsidRPr="00703516" w:rsidTr="00BE69AD">
        <w:trPr>
          <w:trHeight w:val="317"/>
          <w:jc w:val="center"/>
        </w:trPr>
        <w:tc>
          <w:tcPr>
            <w:tcW w:w="1579" w:type="dxa"/>
            <w:shd w:val="clear" w:color="auto" w:fill="DAEEF3" w:themeFill="accent5" w:themeFillTint="33"/>
            <w:vAlign w:val="center"/>
          </w:tcPr>
          <w:p w:rsidR="00FF47FC" w:rsidRPr="00703516" w:rsidRDefault="00FF47FC" w:rsidP="00FF47FC">
            <w:pPr>
              <w:jc w:val="center"/>
              <w:rPr>
                <w:i/>
                <w:sz w:val="20"/>
                <w:szCs w:val="20"/>
              </w:rPr>
            </w:pPr>
            <w:r w:rsidRPr="00703516">
              <w:rPr>
                <w:i/>
                <w:sz w:val="20"/>
                <w:szCs w:val="20"/>
              </w:rPr>
              <w:t>Субсидии</w:t>
            </w:r>
          </w:p>
        </w:tc>
        <w:tc>
          <w:tcPr>
            <w:tcW w:w="926" w:type="dxa"/>
            <w:shd w:val="clear" w:color="auto" w:fill="DAEEF3" w:themeFill="accent5" w:themeFillTint="33"/>
            <w:vAlign w:val="center"/>
          </w:tcPr>
          <w:p w:rsidR="00FF47FC" w:rsidRPr="00703516" w:rsidRDefault="00FF47FC" w:rsidP="00FF47FC">
            <w:r w:rsidRPr="00703516">
              <w:rPr>
                <w:sz w:val="20"/>
                <w:szCs w:val="20"/>
              </w:rPr>
              <w:t>млн.сом</w:t>
            </w:r>
          </w:p>
        </w:tc>
        <w:tc>
          <w:tcPr>
            <w:tcW w:w="1076" w:type="dxa"/>
            <w:shd w:val="clear" w:color="auto" w:fill="DAEEF3" w:themeFill="accent5" w:themeFillTint="33"/>
            <w:vAlign w:val="center"/>
          </w:tcPr>
          <w:p w:rsidR="00FF47FC" w:rsidRPr="008A1D10" w:rsidRDefault="00FF47FC" w:rsidP="00FF47FC">
            <w:pPr>
              <w:jc w:val="center"/>
              <w:rPr>
                <w:i/>
                <w:iCs/>
                <w:sz w:val="20"/>
                <w:szCs w:val="20"/>
              </w:rPr>
            </w:pPr>
            <w:r w:rsidRPr="008A1D10">
              <w:rPr>
                <w:i/>
                <w:iCs/>
                <w:sz w:val="20"/>
                <w:szCs w:val="20"/>
              </w:rPr>
              <w:t>1 181,6</w:t>
            </w:r>
          </w:p>
        </w:tc>
        <w:tc>
          <w:tcPr>
            <w:tcW w:w="1161" w:type="dxa"/>
            <w:shd w:val="clear" w:color="auto" w:fill="DAEEF3" w:themeFill="accent5" w:themeFillTint="33"/>
            <w:vAlign w:val="center"/>
          </w:tcPr>
          <w:p w:rsidR="00FF47FC" w:rsidRPr="00703516" w:rsidRDefault="00FF47FC" w:rsidP="00FF47FC">
            <w:pPr>
              <w:jc w:val="center"/>
              <w:rPr>
                <w:i/>
                <w:iCs/>
                <w:sz w:val="20"/>
                <w:szCs w:val="20"/>
              </w:rPr>
            </w:pPr>
            <w:r>
              <w:rPr>
                <w:i/>
                <w:iCs/>
                <w:sz w:val="20"/>
                <w:szCs w:val="20"/>
              </w:rPr>
              <w:t>1 181,6</w:t>
            </w:r>
          </w:p>
        </w:tc>
        <w:tc>
          <w:tcPr>
            <w:tcW w:w="1189" w:type="dxa"/>
            <w:shd w:val="clear" w:color="auto" w:fill="DAEEF3" w:themeFill="accent5" w:themeFillTint="33"/>
            <w:vAlign w:val="center"/>
          </w:tcPr>
          <w:p w:rsidR="00FF47FC" w:rsidRPr="00703516" w:rsidRDefault="00FF47FC" w:rsidP="00FF47FC">
            <w:pPr>
              <w:jc w:val="center"/>
              <w:rPr>
                <w:i/>
                <w:iCs/>
                <w:sz w:val="20"/>
                <w:szCs w:val="20"/>
              </w:rPr>
            </w:pPr>
            <w:r>
              <w:rPr>
                <w:i/>
                <w:iCs/>
                <w:sz w:val="20"/>
                <w:szCs w:val="20"/>
              </w:rPr>
              <w:t>1 181,6</w:t>
            </w:r>
          </w:p>
        </w:tc>
        <w:tc>
          <w:tcPr>
            <w:tcW w:w="1346" w:type="dxa"/>
            <w:shd w:val="clear" w:color="auto" w:fill="DAEEF3" w:themeFill="accent5" w:themeFillTint="33"/>
            <w:vAlign w:val="center"/>
          </w:tcPr>
          <w:p w:rsidR="00FF47FC" w:rsidRPr="00703516" w:rsidRDefault="00FF47FC" w:rsidP="00FF47FC">
            <w:pPr>
              <w:jc w:val="center"/>
              <w:rPr>
                <w:i/>
                <w:iCs/>
                <w:sz w:val="20"/>
                <w:szCs w:val="20"/>
              </w:rPr>
            </w:pPr>
            <w:r>
              <w:rPr>
                <w:i/>
                <w:iCs/>
                <w:sz w:val="20"/>
                <w:szCs w:val="20"/>
              </w:rPr>
              <w:t>1 181,6</w:t>
            </w:r>
          </w:p>
        </w:tc>
        <w:tc>
          <w:tcPr>
            <w:tcW w:w="1327" w:type="dxa"/>
            <w:shd w:val="clear" w:color="auto" w:fill="DAEEF3" w:themeFill="accent5" w:themeFillTint="33"/>
            <w:vAlign w:val="center"/>
          </w:tcPr>
          <w:p w:rsidR="00FF47FC" w:rsidRPr="00703516" w:rsidRDefault="00FF47FC" w:rsidP="00FF47FC">
            <w:pPr>
              <w:jc w:val="center"/>
              <w:rPr>
                <w:i/>
                <w:iCs/>
                <w:sz w:val="20"/>
                <w:szCs w:val="20"/>
              </w:rPr>
            </w:pPr>
            <w:r>
              <w:rPr>
                <w:i/>
                <w:iCs/>
                <w:sz w:val="20"/>
                <w:szCs w:val="20"/>
              </w:rPr>
              <w:t>1 181,6</w:t>
            </w:r>
          </w:p>
        </w:tc>
        <w:tc>
          <w:tcPr>
            <w:tcW w:w="1310" w:type="dxa"/>
            <w:shd w:val="clear" w:color="auto" w:fill="DAEEF3" w:themeFill="accent5" w:themeFillTint="33"/>
            <w:vAlign w:val="center"/>
          </w:tcPr>
          <w:p w:rsidR="00FF47FC" w:rsidRPr="00703516" w:rsidRDefault="00FF47FC" w:rsidP="00FF47FC">
            <w:pPr>
              <w:jc w:val="center"/>
              <w:rPr>
                <w:i/>
                <w:iCs/>
                <w:sz w:val="20"/>
                <w:szCs w:val="20"/>
              </w:rPr>
            </w:pPr>
            <w:r>
              <w:rPr>
                <w:i/>
                <w:iCs/>
                <w:sz w:val="20"/>
                <w:szCs w:val="20"/>
              </w:rPr>
              <w:t>1 181,6</w:t>
            </w:r>
          </w:p>
        </w:tc>
      </w:tr>
      <w:tr w:rsidR="000F32F8" w:rsidRPr="00703516" w:rsidTr="00BE69AD">
        <w:trPr>
          <w:trHeight w:val="407"/>
          <w:jc w:val="center"/>
        </w:trPr>
        <w:tc>
          <w:tcPr>
            <w:tcW w:w="1579" w:type="dxa"/>
            <w:shd w:val="clear" w:color="auto" w:fill="E5DFEC" w:themeFill="accent4" w:themeFillTint="33"/>
            <w:vAlign w:val="center"/>
            <w:hideMark/>
          </w:tcPr>
          <w:p w:rsidR="000F32F8" w:rsidRPr="00703516" w:rsidRDefault="000F32F8" w:rsidP="000F32F8">
            <w:pPr>
              <w:jc w:val="center"/>
              <w:rPr>
                <w:b/>
                <w:sz w:val="20"/>
                <w:szCs w:val="20"/>
              </w:rPr>
            </w:pPr>
            <w:r w:rsidRPr="00703516">
              <w:rPr>
                <w:b/>
                <w:sz w:val="20"/>
                <w:szCs w:val="20"/>
              </w:rPr>
              <w:t>Расход</w:t>
            </w:r>
          </w:p>
        </w:tc>
        <w:tc>
          <w:tcPr>
            <w:tcW w:w="926" w:type="dxa"/>
            <w:shd w:val="clear" w:color="auto" w:fill="E5DFEC" w:themeFill="accent4" w:themeFillTint="33"/>
            <w:vAlign w:val="center"/>
            <w:hideMark/>
          </w:tcPr>
          <w:p w:rsidR="000F32F8" w:rsidRPr="00703516" w:rsidRDefault="000F32F8" w:rsidP="000F32F8">
            <w:r w:rsidRPr="00703516">
              <w:rPr>
                <w:sz w:val="20"/>
                <w:szCs w:val="20"/>
              </w:rPr>
              <w:t>млн.сом</w:t>
            </w:r>
          </w:p>
        </w:tc>
        <w:tc>
          <w:tcPr>
            <w:tcW w:w="1076" w:type="dxa"/>
            <w:shd w:val="clear" w:color="auto" w:fill="E5DFEC" w:themeFill="accent4" w:themeFillTint="33"/>
            <w:vAlign w:val="center"/>
          </w:tcPr>
          <w:p w:rsidR="000F32F8" w:rsidRPr="008A1D10" w:rsidRDefault="000F32F8" w:rsidP="008A1D10">
            <w:pPr>
              <w:jc w:val="center"/>
              <w:rPr>
                <w:b/>
                <w:bCs/>
                <w:sz w:val="20"/>
                <w:szCs w:val="20"/>
              </w:rPr>
            </w:pPr>
            <w:r w:rsidRPr="008A1D10">
              <w:rPr>
                <w:b/>
                <w:bCs/>
                <w:sz w:val="20"/>
                <w:szCs w:val="20"/>
              </w:rPr>
              <w:t>2 005,</w:t>
            </w:r>
            <w:r w:rsidR="008A1D10" w:rsidRPr="008A1D10">
              <w:rPr>
                <w:b/>
                <w:bCs/>
                <w:sz w:val="20"/>
                <w:szCs w:val="20"/>
              </w:rPr>
              <w:t>7</w:t>
            </w:r>
          </w:p>
        </w:tc>
        <w:tc>
          <w:tcPr>
            <w:tcW w:w="1161"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szCs w:val="20"/>
              </w:rPr>
              <w:t>2 144,3</w:t>
            </w:r>
          </w:p>
        </w:tc>
        <w:tc>
          <w:tcPr>
            <w:tcW w:w="1189"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rPr>
              <w:t>2 228,1</w:t>
            </w:r>
          </w:p>
        </w:tc>
        <w:tc>
          <w:tcPr>
            <w:tcW w:w="1346"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rPr>
              <w:t>2 311,7</w:t>
            </w:r>
          </w:p>
        </w:tc>
        <w:tc>
          <w:tcPr>
            <w:tcW w:w="1327"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rPr>
              <w:t>2 403,8</w:t>
            </w:r>
          </w:p>
        </w:tc>
        <w:tc>
          <w:tcPr>
            <w:tcW w:w="1310" w:type="dxa"/>
            <w:shd w:val="clear" w:color="auto" w:fill="E5DFEC" w:themeFill="accent4" w:themeFillTint="33"/>
            <w:vAlign w:val="center"/>
          </w:tcPr>
          <w:p w:rsidR="000F32F8" w:rsidRPr="00703516" w:rsidRDefault="000F32F8" w:rsidP="000F32F8">
            <w:pPr>
              <w:jc w:val="center"/>
              <w:rPr>
                <w:b/>
                <w:bCs/>
                <w:sz w:val="20"/>
                <w:szCs w:val="20"/>
              </w:rPr>
            </w:pPr>
            <w:r w:rsidRPr="00703516">
              <w:rPr>
                <w:b/>
                <w:bCs/>
                <w:sz w:val="20"/>
              </w:rPr>
              <w:t>2 500,1</w:t>
            </w:r>
          </w:p>
        </w:tc>
      </w:tr>
      <w:tr w:rsidR="000F32F8" w:rsidRPr="00703516" w:rsidTr="00BE69AD">
        <w:trPr>
          <w:trHeight w:val="434"/>
          <w:jc w:val="center"/>
        </w:trPr>
        <w:tc>
          <w:tcPr>
            <w:tcW w:w="1579" w:type="dxa"/>
            <w:shd w:val="clear" w:color="auto" w:fill="E5DFEC" w:themeFill="accent4" w:themeFillTint="33"/>
            <w:vAlign w:val="center"/>
            <w:hideMark/>
          </w:tcPr>
          <w:p w:rsidR="000F32F8" w:rsidRPr="00703516" w:rsidRDefault="000F32F8" w:rsidP="000F32F8">
            <w:pPr>
              <w:jc w:val="center"/>
              <w:rPr>
                <w:b/>
                <w:sz w:val="20"/>
                <w:szCs w:val="20"/>
              </w:rPr>
            </w:pPr>
            <w:r w:rsidRPr="00703516">
              <w:rPr>
                <w:b/>
                <w:sz w:val="20"/>
                <w:szCs w:val="20"/>
              </w:rPr>
              <w:t>Дефицит</w:t>
            </w:r>
          </w:p>
        </w:tc>
        <w:tc>
          <w:tcPr>
            <w:tcW w:w="926" w:type="dxa"/>
            <w:shd w:val="clear" w:color="auto" w:fill="E5DFEC" w:themeFill="accent4" w:themeFillTint="33"/>
            <w:vAlign w:val="center"/>
            <w:hideMark/>
          </w:tcPr>
          <w:p w:rsidR="000F32F8" w:rsidRPr="00703516" w:rsidRDefault="000F32F8" w:rsidP="000F32F8">
            <w:r w:rsidRPr="00703516">
              <w:rPr>
                <w:sz w:val="20"/>
                <w:szCs w:val="20"/>
              </w:rPr>
              <w:t>млн.сом</w:t>
            </w:r>
          </w:p>
        </w:tc>
        <w:tc>
          <w:tcPr>
            <w:tcW w:w="1076" w:type="dxa"/>
            <w:shd w:val="clear" w:color="auto" w:fill="E5DFEC" w:themeFill="accent4" w:themeFillTint="33"/>
            <w:vAlign w:val="center"/>
          </w:tcPr>
          <w:p w:rsidR="000F32F8" w:rsidRPr="008A1D10" w:rsidRDefault="000F32F8" w:rsidP="008A1D10">
            <w:pPr>
              <w:jc w:val="center"/>
              <w:rPr>
                <w:b/>
                <w:bCs/>
                <w:sz w:val="20"/>
                <w:szCs w:val="20"/>
              </w:rPr>
            </w:pPr>
            <w:r w:rsidRPr="008A1D10">
              <w:rPr>
                <w:b/>
                <w:bCs/>
                <w:sz w:val="20"/>
                <w:szCs w:val="20"/>
              </w:rPr>
              <w:t>-1</w:t>
            </w:r>
            <w:r w:rsidR="008A1D10" w:rsidRPr="008A1D10">
              <w:rPr>
                <w:b/>
                <w:bCs/>
                <w:sz w:val="20"/>
                <w:szCs w:val="20"/>
              </w:rPr>
              <w:t>38,8</w:t>
            </w:r>
          </w:p>
        </w:tc>
        <w:tc>
          <w:tcPr>
            <w:tcW w:w="1161"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0"/>
              </w:rPr>
              <w:t>-2</w:t>
            </w:r>
            <w:r w:rsidR="00FF47FC">
              <w:rPr>
                <w:b/>
                <w:bCs/>
                <w:sz w:val="20"/>
                <w:szCs w:val="20"/>
              </w:rPr>
              <w:t>25,5</w:t>
            </w:r>
          </w:p>
        </w:tc>
        <w:tc>
          <w:tcPr>
            <w:tcW w:w="1189"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w:t>
            </w:r>
            <w:r w:rsidR="00FF47FC">
              <w:rPr>
                <w:b/>
                <w:bCs/>
                <w:sz w:val="20"/>
                <w:szCs w:val="22"/>
              </w:rPr>
              <w:t>288,9</w:t>
            </w:r>
          </w:p>
        </w:tc>
        <w:tc>
          <w:tcPr>
            <w:tcW w:w="1346"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-3</w:t>
            </w:r>
            <w:r w:rsidR="00FF47FC">
              <w:rPr>
                <w:b/>
                <w:bCs/>
                <w:sz w:val="20"/>
                <w:szCs w:val="22"/>
              </w:rPr>
              <w:t>56,7</w:t>
            </w:r>
          </w:p>
        </w:tc>
        <w:tc>
          <w:tcPr>
            <w:tcW w:w="1327"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-4</w:t>
            </w:r>
            <w:r w:rsidR="00FF47FC">
              <w:rPr>
                <w:b/>
                <w:bCs/>
                <w:sz w:val="20"/>
                <w:szCs w:val="22"/>
              </w:rPr>
              <w:t>31,4</w:t>
            </w:r>
          </w:p>
        </w:tc>
        <w:tc>
          <w:tcPr>
            <w:tcW w:w="1310" w:type="dxa"/>
            <w:shd w:val="clear" w:color="auto" w:fill="E5DFEC" w:themeFill="accent4" w:themeFillTint="33"/>
            <w:vAlign w:val="center"/>
          </w:tcPr>
          <w:p w:rsidR="000F32F8" w:rsidRPr="00703516" w:rsidRDefault="000F32F8" w:rsidP="00FF47FC">
            <w:pPr>
              <w:jc w:val="center"/>
              <w:rPr>
                <w:b/>
                <w:bCs/>
                <w:sz w:val="20"/>
                <w:szCs w:val="20"/>
              </w:rPr>
            </w:pPr>
            <w:r w:rsidRPr="00703516">
              <w:rPr>
                <w:b/>
                <w:bCs/>
                <w:sz w:val="20"/>
                <w:szCs w:val="22"/>
              </w:rPr>
              <w:t>-</w:t>
            </w:r>
            <w:r w:rsidR="00FF47FC">
              <w:rPr>
                <w:b/>
                <w:bCs/>
                <w:sz w:val="20"/>
                <w:szCs w:val="22"/>
              </w:rPr>
              <w:t>509,4</w:t>
            </w:r>
          </w:p>
        </w:tc>
      </w:tr>
    </w:tbl>
    <w:p w:rsidR="000F32F8" w:rsidRPr="00703516" w:rsidRDefault="000F32F8" w:rsidP="00905CA4">
      <w:pPr>
        <w:ind w:firstLine="567"/>
        <w:jc w:val="both"/>
      </w:pPr>
    </w:p>
    <w:p w:rsidR="000F32F8" w:rsidRPr="00703516" w:rsidRDefault="000F32F8" w:rsidP="00905CA4">
      <w:pPr>
        <w:ind w:firstLine="567"/>
        <w:jc w:val="both"/>
      </w:pPr>
    </w:p>
    <w:p w:rsidR="000F32F8" w:rsidRPr="00703516" w:rsidRDefault="000F32F8" w:rsidP="000F32F8">
      <w:pPr>
        <w:ind w:firstLine="720"/>
        <w:jc w:val="center"/>
      </w:pPr>
      <w:r w:rsidRPr="00703516">
        <w:rPr>
          <w:b/>
        </w:rPr>
        <w:t>КП «Бишкектеплоэнерго»</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943"/>
        <w:gridCol w:w="1096"/>
        <w:gridCol w:w="1182"/>
        <w:gridCol w:w="1211"/>
        <w:gridCol w:w="1372"/>
        <w:gridCol w:w="1353"/>
        <w:gridCol w:w="1333"/>
      </w:tblGrid>
      <w:tr w:rsidR="0027197C" w:rsidRPr="0027197C" w:rsidTr="000B4747">
        <w:trPr>
          <w:trHeight w:val="624"/>
          <w:jc w:val="center"/>
        </w:trPr>
        <w:tc>
          <w:tcPr>
            <w:tcW w:w="1608" w:type="dxa"/>
            <w:shd w:val="clear" w:color="auto" w:fill="auto"/>
            <w:vAlign w:val="center"/>
            <w:hideMark/>
          </w:tcPr>
          <w:p w:rsidR="000F32F8" w:rsidRPr="0027197C" w:rsidRDefault="000F32F8" w:rsidP="000F32F8">
            <w:pPr>
              <w:jc w:val="center"/>
              <w:rPr>
                <w:b/>
                <w:sz w:val="20"/>
                <w:szCs w:val="20"/>
              </w:rPr>
            </w:pPr>
            <w:r w:rsidRPr="0027197C">
              <w:rPr>
                <w:b/>
                <w:sz w:val="20"/>
                <w:szCs w:val="20"/>
              </w:rPr>
              <w:t>Показатели</w:t>
            </w:r>
          </w:p>
        </w:tc>
        <w:tc>
          <w:tcPr>
            <w:tcW w:w="943" w:type="dxa"/>
            <w:shd w:val="clear" w:color="auto" w:fill="auto"/>
            <w:vAlign w:val="center"/>
            <w:hideMark/>
          </w:tcPr>
          <w:p w:rsidR="000F32F8" w:rsidRPr="0027197C" w:rsidRDefault="000F32F8" w:rsidP="000F32F8">
            <w:pPr>
              <w:jc w:val="center"/>
              <w:rPr>
                <w:b/>
                <w:sz w:val="20"/>
                <w:szCs w:val="20"/>
              </w:rPr>
            </w:pPr>
            <w:r w:rsidRPr="0027197C">
              <w:rPr>
                <w:b/>
                <w:sz w:val="20"/>
                <w:szCs w:val="20"/>
              </w:rPr>
              <w:t>ед изм</w:t>
            </w:r>
          </w:p>
        </w:tc>
        <w:tc>
          <w:tcPr>
            <w:tcW w:w="1096" w:type="dxa"/>
            <w:shd w:val="clear" w:color="auto" w:fill="auto"/>
            <w:vAlign w:val="center"/>
            <w:hideMark/>
          </w:tcPr>
          <w:p w:rsidR="000F32F8" w:rsidRPr="0027197C" w:rsidRDefault="000F32F8" w:rsidP="000F32F8">
            <w:pPr>
              <w:jc w:val="center"/>
              <w:rPr>
                <w:b/>
                <w:sz w:val="20"/>
                <w:szCs w:val="20"/>
              </w:rPr>
            </w:pPr>
            <w:r w:rsidRPr="0027197C">
              <w:rPr>
                <w:b/>
                <w:sz w:val="20"/>
                <w:szCs w:val="20"/>
              </w:rPr>
              <w:t>2020г</w:t>
            </w:r>
          </w:p>
          <w:p w:rsidR="000F32F8" w:rsidRPr="0027197C" w:rsidRDefault="000F32F8" w:rsidP="000F32F8">
            <w:pPr>
              <w:jc w:val="center"/>
              <w:rPr>
                <w:b/>
                <w:sz w:val="20"/>
                <w:szCs w:val="20"/>
              </w:rPr>
            </w:pPr>
            <w:r w:rsidRPr="0027197C">
              <w:rPr>
                <w:b/>
                <w:sz w:val="20"/>
                <w:szCs w:val="20"/>
              </w:rPr>
              <w:t>факт</w:t>
            </w:r>
          </w:p>
        </w:tc>
        <w:tc>
          <w:tcPr>
            <w:tcW w:w="1182" w:type="dxa"/>
            <w:shd w:val="clear" w:color="auto" w:fill="auto"/>
            <w:vAlign w:val="center"/>
            <w:hideMark/>
          </w:tcPr>
          <w:p w:rsidR="000F32F8" w:rsidRPr="0027197C" w:rsidRDefault="000F32F8" w:rsidP="000F32F8">
            <w:pPr>
              <w:jc w:val="center"/>
              <w:rPr>
                <w:b/>
                <w:sz w:val="20"/>
                <w:szCs w:val="20"/>
              </w:rPr>
            </w:pPr>
            <w:r w:rsidRPr="0027197C">
              <w:rPr>
                <w:b/>
                <w:sz w:val="20"/>
                <w:szCs w:val="20"/>
              </w:rPr>
              <w:t xml:space="preserve">2021г </w:t>
            </w:r>
          </w:p>
          <w:p w:rsidR="000F32F8" w:rsidRPr="0027197C" w:rsidRDefault="000F32F8" w:rsidP="00BE69AD">
            <w:pPr>
              <w:jc w:val="center"/>
              <w:rPr>
                <w:b/>
                <w:sz w:val="20"/>
                <w:szCs w:val="20"/>
              </w:rPr>
            </w:pPr>
            <w:r w:rsidRPr="0027197C">
              <w:rPr>
                <w:b/>
                <w:sz w:val="20"/>
                <w:szCs w:val="20"/>
              </w:rPr>
              <w:t xml:space="preserve">ожид. </w:t>
            </w:r>
          </w:p>
        </w:tc>
        <w:tc>
          <w:tcPr>
            <w:tcW w:w="1211" w:type="dxa"/>
            <w:shd w:val="clear" w:color="auto" w:fill="auto"/>
            <w:vAlign w:val="center"/>
            <w:hideMark/>
          </w:tcPr>
          <w:p w:rsidR="000F32F8" w:rsidRPr="0027197C" w:rsidRDefault="000F32F8" w:rsidP="000F32F8">
            <w:pPr>
              <w:jc w:val="center"/>
              <w:rPr>
                <w:b/>
                <w:sz w:val="20"/>
                <w:szCs w:val="20"/>
              </w:rPr>
            </w:pPr>
            <w:r w:rsidRPr="0027197C">
              <w:rPr>
                <w:b/>
                <w:sz w:val="20"/>
                <w:szCs w:val="20"/>
              </w:rPr>
              <w:t>2022г прогноз</w:t>
            </w:r>
          </w:p>
        </w:tc>
        <w:tc>
          <w:tcPr>
            <w:tcW w:w="1372" w:type="dxa"/>
            <w:shd w:val="clear" w:color="auto" w:fill="auto"/>
            <w:vAlign w:val="center"/>
            <w:hideMark/>
          </w:tcPr>
          <w:p w:rsidR="000F32F8" w:rsidRPr="0027197C" w:rsidRDefault="000F32F8" w:rsidP="000F32F8">
            <w:pPr>
              <w:jc w:val="center"/>
              <w:rPr>
                <w:b/>
                <w:sz w:val="20"/>
                <w:szCs w:val="20"/>
              </w:rPr>
            </w:pPr>
            <w:r w:rsidRPr="0027197C">
              <w:rPr>
                <w:b/>
                <w:sz w:val="20"/>
                <w:szCs w:val="20"/>
              </w:rPr>
              <w:t>2023г прогноз</w:t>
            </w:r>
          </w:p>
        </w:tc>
        <w:tc>
          <w:tcPr>
            <w:tcW w:w="1353" w:type="dxa"/>
            <w:shd w:val="clear" w:color="auto" w:fill="auto"/>
            <w:vAlign w:val="center"/>
            <w:hideMark/>
          </w:tcPr>
          <w:p w:rsidR="000F32F8" w:rsidRPr="0027197C" w:rsidRDefault="000F32F8" w:rsidP="000F32F8">
            <w:pPr>
              <w:jc w:val="center"/>
              <w:rPr>
                <w:b/>
                <w:sz w:val="20"/>
                <w:szCs w:val="20"/>
              </w:rPr>
            </w:pPr>
            <w:r w:rsidRPr="0027197C">
              <w:rPr>
                <w:b/>
                <w:sz w:val="20"/>
                <w:szCs w:val="20"/>
              </w:rPr>
              <w:t>2024г прогноз</w:t>
            </w:r>
          </w:p>
        </w:tc>
        <w:tc>
          <w:tcPr>
            <w:tcW w:w="1333" w:type="dxa"/>
            <w:shd w:val="clear" w:color="auto" w:fill="auto"/>
            <w:vAlign w:val="center"/>
            <w:hideMark/>
          </w:tcPr>
          <w:p w:rsidR="000F32F8" w:rsidRPr="0027197C" w:rsidRDefault="000F32F8" w:rsidP="000F32F8">
            <w:pPr>
              <w:jc w:val="center"/>
              <w:rPr>
                <w:b/>
                <w:sz w:val="20"/>
                <w:szCs w:val="20"/>
              </w:rPr>
            </w:pPr>
            <w:r w:rsidRPr="0027197C">
              <w:rPr>
                <w:b/>
                <w:sz w:val="20"/>
                <w:szCs w:val="20"/>
              </w:rPr>
              <w:t>2025г прогноз</w:t>
            </w:r>
          </w:p>
        </w:tc>
      </w:tr>
      <w:tr w:rsidR="0027197C" w:rsidRPr="0027197C" w:rsidTr="000B4747">
        <w:trPr>
          <w:trHeight w:val="311"/>
          <w:jc w:val="center"/>
        </w:trPr>
        <w:tc>
          <w:tcPr>
            <w:tcW w:w="1608" w:type="dxa"/>
            <w:shd w:val="clear" w:color="auto" w:fill="E5DFEC" w:themeFill="accent4" w:themeFillTint="33"/>
            <w:vAlign w:val="center"/>
            <w:hideMark/>
          </w:tcPr>
          <w:p w:rsidR="005A46DE" w:rsidRPr="0027197C" w:rsidRDefault="005A46DE" w:rsidP="005A46DE">
            <w:pPr>
              <w:jc w:val="center"/>
              <w:rPr>
                <w:b/>
                <w:sz w:val="20"/>
                <w:szCs w:val="20"/>
              </w:rPr>
            </w:pPr>
            <w:r w:rsidRPr="0027197C">
              <w:rPr>
                <w:b/>
                <w:sz w:val="20"/>
                <w:szCs w:val="20"/>
              </w:rPr>
              <w:t>Доход, в том числе:</w:t>
            </w:r>
          </w:p>
        </w:tc>
        <w:tc>
          <w:tcPr>
            <w:tcW w:w="943" w:type="dxa"/>
            <w:shd w:val="clear" w:color="auto" w:fill="E5DFEC" w:themeFill="accent4" w:themeFillTint="33"/>
            <w:vAlign w:val="center"/>
            <w:hideMark/>
          </w:tcPr>
          <w:p w:rsidR="005A46DE" w:rsidRPr="0027197C" w:rsidRDefault="005A46DE" w:rsidP="005A46DE">
            <w:r w:rsidRPr="0027197C">
              <w:rPr>
                <w:sz w:val="20"/>
                <w:szCs w:val="20"/>
              </w:rPr>
              <w:t>млн.сом</w:t>
            </w:r>
          </w:p>
        </w:tc>
        <w:tc>
          <w:tcPr>
            <w:tcW w:w="1096"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922,2</w:t>
            </w:r>
          </w:p>
        </w:tc>
        <w:tc>
          <w:tcPr>
            <w:tcW w:w="118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1071,6</w:t>
            </w:r>
          </w:p>
        </w:tc>
        <w:tc>
          <w:tcPr>
            <w:tcW w:w="1211"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1071,6</w:t>
            </w:r>
          </w:p>
        </w:tc>
        <w:tc>
          <w:tcPr>
            <w:tcW w:w="137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1071,6</w:t>
            </w:r>
          </w:p>
        </w:tc>
        <w:tc>
          <w:tcPr>
            <w:tcW w:w="135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1071,6</w:t>
            </w:r>
          </w:p>
        </w:tc>
        <w:tc>
          <w:tcPr>
            <w:tcW w:w="133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1071,6</w:t>
            </w:r>
          </w:p>
        </w:tc>
      </w:tr>
      <w:tr w:rsidR="0027197C" w:rsidRPr="0027197C" w:rsidTr="000B4747">
        <w:trPr>
          <w:trHeight w:val="311"/>
          <w:jc w:val="center"/>
        </w:trPr>
        <w:tc>
          <w:tcPr>
            <w:tcW w:w="1608" w:type="dxa"/>
            <w:shd w:val="clear" w:color="auto" w:fill="DAEEF3" w:themeFill="accent5" w:themeFillTint="33"/>
            <w:vAlign w:val="center"/>
          </w:tcPr>
          <w:p w:rsidR="005A46DE" w:rsidRPr="0027197C" w:rsidRDefault="005A46DE" w:rsidP="005A46DE">
            <w:pPr>
              <w:jc w:val="center"/>
              <w:rPr>
                <w:i/>
                <w:sz w:val="20"/>
                <w:szCs w:val="20"/>
              </w:rPr>
            </w:pPr>
            <w:r w:rsidRPr="0027197C">
              <w:rPr>
                <w:i/>
                <w:sz w:val="20"/>
                <w:szCs w:val="20"/>
              </w:rPr>
              <w:t>Субсидии</w:t>
            </w:r>
          </w:p>
        </w:tc>
        <w:tc>
          <w:tcPr>
            <w:tcW w:w="943" w:type="dxa"/>
            <w:shd w:val="clear" w:color="auto" w:fill="DAEEF3" w:themeFill="accent5" w:themeFillTint="33"/>
            <w:vAlign w:val="center"/>
          </w:tcPr>
          <w:p w:rsidR="005A46DE" w:rsidRPr="0027197C" w:rsidRDefault="005A46DE" w:rsidP="005A46DE">
            <w:r w:rsidRPr="0027197C">
              <w:rPr>
                <w:sz w:val="20"/>
                <w:szCs w:val="20"/>
              </w:rPr>
              <w:t>млн.сом</w:t>
            </w:r>
          </w:p>
        </w:tc>
        <w:tc>
          <w:tcPr>
            <w:tcW w:w="1096" w:type="dxa"/>
            <w:shd w:val="clear" w:color="auto" w:fill="DAEEF3" w:themeFill="accent5" w:themeFillTint="33"/>
            <w:vAlign w:val="center"/>
          </w:tcPr>
          <w:p w:rsidR="005A46DE" w:rsidRPr="0027197C" w:rsidRDefault="005A46DE" w:rsidP="005A46DE">
            <w:pPr>
              <w:jc w:val="center"/>
              <w:rPr>
                <w:i/>
                <w:iCs/>
                <w:sz w:val="20"/>
                <w:szCs w:val="20"/>
              </w:rPr>
            </w:pPr>
            <w:r w:rsidRPr="0054396E">
              <w:rPr>
                <w:i/>
                <w:iCs/>
                <w:color w:val="FF0000"/>
                <w:sz w:val="20"/>
                <w:szCs w:val="20"/>
              </w:rPr>
              <w:t>510,6</w:t>
            </w:r>
          </w:p>
        </w:tc>
        <w:tc>
          <w:tcPr>
            <w:tcW w:w="1182" w:type="dxa"/>
            <w:shd w:val="clear" w:color="auto" w:fill="DAEEF3" w:themeFill="accent5" w:themeFillTint="33"/>
            <w:vAlign w:val="center"/>
          </w:tcPr>
          <w:p w:rsidR="005A46DE" w:rsidRPr="0027197C" w:rsidRDefault="005A46DE" w:rsidP="005A46DE">
            <w:pPr>
              <w:jc w:val="center"/>
              <w:rPr>
                <w:i/>
                <w:iCs/>
                <w:sz w:val="20"/>
                <w:szCs w:val="20"/>
              </w:rPr>
            </w:pPr>
            <w:r w:rsidRPr="0027197C">
              <w:rPr>
                <w:i/>
                <w:iCs/>
                <w:sz w:val="20"/>
                <w:szCs w:val="20"/>
              </w:rPr>
              <w:t>584,2</w:t>
            </w:r>
          </w:p>
        </w:tc>
        <w:tc>
          <w:tcPr>
            <w:tcW w:w="1211" w:type="dxa"/>
            <w:shd w:val="clear" w:color="auto" w:fill="DAEEF3" w:themeFill="accent5" w:themeFillTint="33"/>
            <w:vAlign w:val="center"/>
          </w:tcPr>
          <w:p w:rsidR="005A46DE" w:rsidRPr="0027197C" w:rsidRDefault="005A46DE" w:rsidP="005A46DE">
            <w:pPr>
              <w:jc w:val="center"/>
              <w:rPr>
                <w:i/>
                <w:iCs/>
                <w:sz w:val="20"/>
                <w:szCs w:val="20"/>
              </w:rPr>
            </w:pPr>
            <w:r w:rsidRPr="0027197C">
              <w:rPr>
                <w:i/>
                <w:iCs/>
                <w:sz w:val="20"/>
                <w:szCs w:val="20"/>
              </w:rPr>
              <w:t>584,2</w:t>
            </w:r>
          </w:p>
        </w:tc>
        <w:tc>
          <w:tcPr>
            <w:tcW w:w="1372" w:type="dxa"/>
            <w:shd w:val="clear" w:color="auto" w:fill="DAEEF3" w:themeFill="accent5" w:themeFillTint="33"/>
            <w:vAlign w:val="center"/>
          </w:tcPr>
          <w:p w:rsidR="005A46DE" w:rsidRPr="0027197C" w:rsidRDefault="005A46DE" w:rsidP="005A46DE">
            <w:pPr>
              <w:jc w:val="center"/>
              <w:rPr>
                <w:i/>
                <w:iCs/>
                <w:sz w:val="20"/>
                <w:szCs w:val="20"/>
              </w:rPr>
            </w:pPr>
            <w:r w:rsidRPr="0027197C">
              <w:rPr>
                <w:i/>
                <w:iCs/>
                <w:sz w:val="20"/>
                <w:szCs w:val="20"/>
              </w:rPr>
              <w:t>584,2</w:t>
            </w:r>
          </w:p>
        </w:tc>
        <w:tc>
          <w:tcPr>
            <w:tcW w:w="1353" w:type="dxa"/>
            <w:shd w:val="clear" w:color="auto" w:fill="DAEEF3" w:themeFill="accent5" w:themeFillTint="33"/>
            <w:vAlign w:val="center"/>
          </w:tcPr>
          <w:p w:rsidR="005A46DE" w:rsidRPr="0027197C" w:rsidRDefault="005A46DE" w:rsidP="005A46DE">
            <w:pPr>
              <w:jc w:val="center"/>
              <w:rPr>
                <w:i/>
                <w:iCs/>
                <w:sz w:val="20"/>
                <w:szCs w:val="20"/>
              </w:rPr>
            </w:pPr>
            <w:r w:rsidRPr="0027197C">
              <w:rPr>
                <w:i/>
                <w:iCs/>
                <w:sz w:val="20"/>
                <w:szCs w:val="20"/>
              </w:rPr>
              <w:t>584,2</w:t>
            </w:r>
          </w:p>
        </w:tc>
        <w:tc>
          <w:tcPr>
            <w:tcW w:w="1333" w:type="dxa"/>
            <w:shd w:val="clear" w:color="auto" w:fill="DAEEF3" w:themeFill="accent5" w:themeFillTint="33"/>
            <w:vAlign w:val="center"/>
          </w:tcPr>
          <w:p w:rsidR="005A46DE" w:rsidRPr="0027197C" w:rsidRDefault="005A46DE" w:rsidP="005A46DE">
            <w:pPr>
              <w:jc w:val="center"/>
              <w:rPr>
                <w:i/>
                <w:iCs/>
                <w:sz w:val="20"/>
                <w:szCs w:val="20"/>
              </w:rPr>
            </w:pPr>
            <w:r w:rsidRPr="0027197C">
              <w:rPr>
                <w:i/>
                <w:iCs/>
                <w:sz w:val="20"/>
                <w:szCs w:val="20"/>
              </w:rPr>
              <w:t>584,2</w:t>
            </w:r>
          </w:p>
        </w:tc>
      </w:tr>
      <w:tr w:rsidR="0027197C" w:rsidRPr="0027197C" w:rsidTr="000B4747">
        <w:trPr>
          <w:trHeight w:val="311"/>
          <w:jc w:val="center"/>
        </w:trPr>
        <w:tc>
          <w:tcPr>
            <w:tcW w:w="1608" w:type="dxa"/>
            <w:shd w:val="clear" w:color="auto" w:fill="E5DFEC" w:themeFill="accent4" w:themeFillTint="33"/>
            <w:vAlign w:val="center"/>
            <w:hideMark/>
          </w:tcPr>
          <w:p w:rsidR="005A46DE" w:rsidRPr="0027197C" w:rsidRDefault="005A46DE" w:rsidP="005A46DE">
            <w:pPr>
              <w:jc w:val="center"/>
              <w:rPr>
                <w:b/>
                <w:sz w:val="20"/>
                <w:szCs w:val="20"/>
              </w:rPr>
            </w:pPr>
            <w:r w:rsidRPr="0027197C">
              <w:rPr>
                <w:b/>
                <w:sz w:val="20"/>
                <w:szCs w:val="20"/>
              </w:rPr>
              <w:t>Расход</w:t>
            </w:r>
          </w:p>
        </w:tc>
        <w:tc>
          <w:tcPr>
            <w:tcW w:w="943" w:type="dxa"/>
            <w:shd w:val="clear" w:color="auto" w:fill="E5DFEC" w:themeFill="accent4" w:themeFillTint="33"/>
            <w:vAlign w:val="center"/>
            <w:hideMark/>
          </w:tcPr>
          <w:p w:rsidR="005A46DE" w:rsidRPr="0027197C" w:rsidRDefault="005A46DE" w:rsidP="005A46DE">
            <w:r w:rsidRPr="0027197C">
              <w:rPr>
                <w:sz w:val="20"/>
                <w:szCs w:val="20"/>
              </w:rPr>
              <w:t>млн.сом</w:t>
            </w:r>
          </w:p>
        </w:tc>
        <w:tc>
          <w:tcPr>
            <w:tcW w:w="1096"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947,2</w:t>
            </w:r>
          </w:p>
        </w:tc>
        <w:tc>
          <w:tcPr>
            <w:tcW w:w="118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1164,5</w:t>
            </w:r>
          </w:p>
        </w:tc>
        <w:tc>
          <w:tcPr>
            <w:tcW w:w="1211"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1228,6</w:t>
            </w:r>
          </w:p>
        </w:tc>
        <w:tc>
          <w:tcPr>
            <w:tcW w:w="137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1297,6</w:t>
            </w:r>
          </w:p>
        </w:tc>
        <w:tc>
          <w:tcPr>
            <w:tcW w:w="135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1370</w:t>
            </w:r>
          </w:p>
        </w:tc>
        <w:tc>
          <w:tcPr>
            <w:tcW w:w="133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1447,1</w:t>
            </w:r>
          </w:p>
        </w:tc>
      </w:tr>
      <w:tr w:rsidR="0027197C" w:rsidRPr="0027197C" w:rsidTr="000B4747">
        <w:trPr>
          <w:trHeight w:val="311"/>
          <w:jc w:val="center"/>
        </w:trPr>
        <w:tc>
          <w:tcPr>
            <w:tcW w:w="1608" w:type="dxa"/>
            <w:shd w:val="clear" w:color="auto" w:fill="E5DFEC" w:themeFill="accent4" w:themeFillTint="33"/>
            <w:vAlign w:val="center"/>
            <w:hideMark/>
          </w:tcPr>
          <w:p w:rsidR="005A46DE" w:rsidRPr="0027197C" w:rsidRDefault="005A46DE" w:rsidP="005A46DE">
            <w:pPr>
              <w:jc w:val="center"/>
              <w:rPr>
                <w:b/>
                <w:sz w:val="20"/>
                <w:szCs w:val="20"/>
              </w:rPr>
            </w:pPr>
            <w:r w:rsidRPr="0027197C">
              <w:rPr>
                <w:b/>
                <w:sz w:val="20"/>
                <w:szCs w:val="20"/>
              </w:rPr>
              <w:t>Дефицит</w:t>
            </w:r>
          </w:p>
        </w:tc>
        <w:tc>
          <w:tcPr>
            <w:tcW w:w="943" w:type="dxa"/>
            <w:shd w:val="clear" w:color="auto" w:fill="E5DFEC" w:themeFill="accent4" w:themeFillTint="33"/>
            <w:vAlign w:val="center"/>
            <w:hideMark/>
          </w:tcPr>
          <w:p w:rsidR="005A46DE" w:rsidRPr="0027197C" w:rsidRDefault="005A46DE" w:rsidP="005A46DE">
            <w:r w:rsidRPr="0027197C">
              <w:rPr>
                <w:sz w:val="20"/>
                <w:szCs w:val="20"/>
              </w:rPr>
              <w:t>млн.сом</w:t>
            </w:r>
          </w:p>
        </w:tc>
        <w:tc>
          <w:tcPr>
            <w:tcW w:w="1096"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-25</w:t>
            </w:r>
          </w:p>
        </w:tc>
        <w:tc>
          <w:tcPr>
            <w:tcW w:w="118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-92,9</w:t>
            </w:r>
          </w:p>
        </w:tc>
        <w:tc>
          <w:tcPr>
            <w:tcW w:w="1211"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-157</w:t>
            </w:r>
          </w:p>
        </w:tc>
        <w:tc>
          <w:tcPr>
            <w:tcW w:w="1372"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-226</w:t>
            </w:r>
          </w:p>
        </w:tc>
        <w:tc>
          <w:tcPr>
            <w:tcW w:w="135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-298,4</w:t>
            </w:r>
          </w:p>
        </w:tc>
        <w:tc>
          <w:tcPr>
            <w:tcW w:w="1333" w:type="dxa"/>
            <w:shd w:val="clear" w:color="auto" w:fill="E5DFEC" w:themeFill="accent4" w:themeFillTint="33"/>
            <w:vAlign w:val="center"/>
          </w:tcPr>
          <w:p w:rsidR="005A46DE" w:rsidRPr="0027197C" w:rsidRDefault="005A46DE" w:rsidP="005A46DE">
            <w:pPr>
              <w:jc w:val="center"/>
              <w:rPr>
                <w:sz w:val="20"/>
                <w:szCs w:val="20"/>
              </w:rPr>
            </w:pPr>
            <w:r w:rsidRPr="0027197C">
              <w:rPr>
                <w:sz w:val="20"/>
                <w:szCs w:val="20"/>
              </w:rPr>
              <w:t>-375,5</w:t>
            </w:r>
          </w:p>
        </w:tc>
      </w:tr>
    </w:tbl>
    <w:p w:rsidR="000F32F8" w:rsidRPr="00703516" w:rsidRDefault="000F32F8" w:rsidP="00905CA4">
      <w:pPr>
        <w:ind w:firstLine="567"/>
        <w:jc w:val="both"/>
      </w:pPr>
    </w:p>
    <w:p w:rsidR="000F32F8" w:rsidRPr="00703516" w:rsidRDefault="000F32F8" w:rsidP="00905CA4">
      <w:pPr>
        <w:ind w:firstLine="567"/>
        <w:jc w:val="both"/>
      </w:pPr>
    </w:p>
    <w:p w:rsidR="005B0362" w:rsidRPr="00224EAD" w:rsidRDefault="006F3F65" w:rsidP="00224EAD">
      <w:pPr>
        <w:tabs>
          <w:tab w:val="left" w:pos="567"/>
        </w:tabs>
        <w:ind w:firstLine="567"/>
        <w:jc w:val="both"/>
      </w:pPr>
      <w:r w:rsidRPr="00224EAD">
        <w:rPr>
          <w:b/>
        </w:rPr>
        <w:t xml:space="preserve">2.4. </w:t>
      </w:r>
      <w:r w:rsidR="005B0362" w:rsidRPr="00224EAD">
        <w:rPr>
          <w:b/>
        </w:rPr>
        <w:t xml:space="preserve">Вариант регулирования №2 </w:t>
      </w:r>
      <w:r w:rsidR="00224EAD" w:rsidRPr="00224EAD">
        <w:t>«Принятие тарифной политики с учетом постепенного увеличения тарифов на тепловую энергию до уровня стоимости».</w:t>
      </w:r>
      <w:r w:rsidR="005B0362" w:rsidRPr="00224EAD">
        <w:t xml:space="preserve"> </w:t>
      </w:r>
    </w:p>
    <w:p w:rsidR="006D41B8" w:rsidRPr="00703516" w:rsidRDefault="005B0362" w:rsidP="00D74748">
      <w:pPr>
        <w:pStyle w:val="3"/>
        <w:keepLines/>
        <w:numPr>
          <w:ilvl w:val="0"/>
          <w:numId w:val="39"/>
        </w:numPr>
        <w:tabs>
          <w:tab w:val="left" w:pos="993"/>
          <w:tab w:val="left" w:pos="1134"/>
        </w:tabs>
        <w:spacing w:before="0" w:after="0"/>
        <w:ind w:left="0" w:firstLine="567"/>
        <w:jc w:val="both"/>
      </w:pPr>
      <w:bookmarkStart w:id="7" w:name="_Toc506951647"/>
      <w:bookmarkStart w:id="8" w:name="_Toc29846712"/>
      <w:bookmarkStart w:id="9" w:name="_Toc34641147"/>
      <w:r w:rsidRPr="00703516">
        <w:rPr>
          <w:rFonts w:ascii="Times New Roman" w:hAnsi="Times New Roman"/>
          <w:sz w:val="24"/>
          <w:szCs w:val="24"/>
        </w:rPr>
        <w:t>Способ регулирования</w:t>
      </w:r>
      <w:bookmarkEnd w:id="7"/>
      <w:bookmarkEnd w:id="8"/>
      <w:bookmarkEnd w:id="9"/>
    </w:p>
    <w:p w:rsidR="006D41B8" w:rsidRPr="00703516" w:rsidRDefault="006D41B8" w:rsidP="00905CA4">
      <w:pPr>
        <w:pStyle w:val="tkTekst"/>
        <w:spacing w:after="0" w:line="240" w:lineRule="auto"/>
        <w:ind w:firstLine="709"/>
        <w:rPr>
          <w:rFonts w:ascii="Times New Roman" w:hAnsi="Times New Roman" w:cs="Times New Roman"/>
          <w:sz w:val="24"/>
          <w:szCs w:val="24"/>
        </w:rPr>
      </w:pPr>
      <w:r w:rsidRPr="00703516">
        <w:rPr>
          <w:rFonts w:ascii="Times New Roman" w:hAnsi="Times New Roman" w:cs="Times New Roman"/>
          <w:sz w:val="24"/>
          <w:szCs w:val="24"/>
        </w:rPr>
        <w:t>В целях реализации норм и требований статьи 21 Закона Кыргызской Республики «Об электроэнергетике», а также достижения целей регулирования членами рабочей группы предлагается разработать проект постановления Правительства Кыргызской Республики</w:t>
      </w:r>
    </w:p>
    <w:p w:rsidR="006D41B8" w:rsidRPr="00703516" w:rsidRDefault="006D41B8" w:rsidP="00905CA4">
      <w:pPr>
        <w:pStyle w:val="tkTekst"/>
        <w:spacing w:after="0" w:line="240" w:lineRule="auto"/>
        <w:ind w:firstLine="709"/>
        <w:rPr>
          <w:rFonts w:ascii="Times New Roman" w:hAnsi="Times New Roman" w:cs="Times New Roman"/>
          <w:sz w:val="24"/>
          <w:szCs w:val="24"/>
        </w:rPr>
      </w:pPr>
      <w:r w:rsidRPr="00703516">
        <w:rPr>
          <w:rFonts w:ascii="Times New Roman" w:hAnsi="Times New Roman" w:cs="Times New Roman"/>
          <w:sz w:val="24"/>
          <w:szCs w:val="24"/>
        </w:rPr>
        <w:t xml:space="preserve">«Об утверждении Среднесрочной тарифной политики Кыргызской Республики на тепловую энергию и горячее водоснабжение на 2021-2025 годы» как предпочтительный. </w:t>
      </w:r>
    </w:p>
    <w:p w:rsidR="006D41B8" w:rsidRPr="00703516" w:rsidRDefault="006D41B8" w:rsidP="00905CA4">
      <w:pPr>
        <w:pStyle w:val="tkTekst"/>
        <w:spacing w:after="0" w:line="240" w:lineRule="auto"/>
        <w:ind w:firstLine="709"/>
        <w:rPr>
          <w:rFonts w:ascii="Times New Roman" w:hAnsi="Times New Roman" w:cs="Times New Roman"/>
          <w:sz w:val="24"/>
          <w:szCs w:val="24"/>
        </w:rPr>
      </w:pPr>
      <w:r w:rsidRPr="00703516">
        <w:rPr>
          <w:rFonts w:ascii="Times New Roman" w:hAnsi="Times New Roman" w:cs="Times New Roman"/>
          <w:sz w:val="24"/>
          <w:szCs w:val="24"/>
        </w:rPr>
        <w:t>Предлагаемый рабочей группой вариант регулирования позволит решить следующие существующие проблемы:</w:t>
      </w:r>
    </w:p>
    <w:p w:rsidR="006D41B8" w:rsidRPr="00703516" w:rsidRDefault="006D41B8" w:rsidP="00905CA4">
      <w:pPr>
        <w:ind w:firstLine="567"/>
        <w:jc w:val="both"/>
      </w:pPr>
      <w:r w:rsidRPr="00703516">
        <w:t>- обеспечение надежной работы теплоснабжающих предприятий путем увеличения действующих тарифов на тепловую энергию;</w:t>
      </w:r>
    </w:p>
    <w:p w:rsidR="006D41B8" w:rsidRPr="00703516" w:rsidRDefault="006D41B8" w:rsidP="00905CA4">
      <w:pPr>
        <w:ind w:firstLine="567"/>
        <w:jc w:val="both"/>
      </w:pPr>
      <w:r w:rsidRPr="00703516">
        <w:t>- увеличение налоговых поступлений в бюджет республики, за счет установления новых тарифов для конечных потребителей;</w:t>
      </w:r>
    </w:p>
    <w:p w:rsidR="006D41B8" w:rsidRPr="00703516" w:rsidRDefault="006D41B8" w:rsidP="00905CA4">
      <w:pPr>
        <w:ind w:firstLine="567"/>
        <w:jc w:val="both"/>
      </w:pPr>
      <w:r w:rsidRPr="00703516">
        <w:t>- сокращение в среднесрочной перспективе субсидий на тепловую энергию для населения из бюджета, а также перекрестного субсидирования электроэнергетической отрасл</w:t>
      </w:r>
      <w:r w:rsidR="006B16B6">
        <w:t>ью</w:t>
      </w:r>
      <w:r w:rsidRPr="00703516">
        <w:t xml:space="preserve"> тепловой за счет полученных дополнительных доходов от принятия и реализации новой тарифной политики.</w:t>
      </w:r>
    </w:p>
    <w:p w:rsidR="006D41B8" w:rsidRPr="00703516" w:rsidRDefault="006D41B8" w:rsidP="00905CA4">
      <w:pPr>
        <w:ind w:firstLine="567"/>
        <w:jc w:val="both"/>
      </w:pPr>
      <w:r w:rsidRPr="00703516">
        <w:t>- к обновлению основных фондов, путем выполнения реконструкции и модернизации теплотехнического и насосного оборудования и тепловых сетей с применением современных технологий;</w:t>
      </w:r>
    </w:p>
    <w:p w:rsidR="006D41B8" w:rsidRPr="00703516" w:rsidRDefault="006D41B8" w:rsidP="00905CA4">
      <w:pPr>
        <w:ind w:firstLine="567"/>
        <w:jc w:val="both"/>
      </w:pPr>
      <w:r w:rsidRPr="00703516">
        <w:t>- провести повсеместную установку приборов учета тепла и горячей воды, тем самым реализовать поставленные задачи по цифровизации;</w:t>
      </w:r>
    </w:p>
    <w:p w:rsidR="006D41B8" w:rsidRPr="00703516" w:rsidRDefault="006D41B8" w:rsidP="00905CA4">
      <w:pPr>
        <w:ind w:firstLine="567"/>
        <w:jc w:val="both"/>
      </w:pPr>
      <w:r w:rsidRPr="00703516">
        <w:t>- сформировать устойчивую систему финансовых взаимоотношений с кредитными организациями по привлечению инвестиций и по обязательствам компании;</w:t>
      </w:r>
    </w:p>
    <w:p w:rsidR="006D41B8" w:rsidRPr="00703516" w:rsidRDefault="006D41B8" w:rsidP="00905CA4">
      <w:pPr>
        <w:ind w:firstLine="567"/>
        <w:jc w:val="both"/>
      </w:pPr>
      <w:r w:rsidRPr="00703516">
        <w:t>- расширять и постоянно систематизировать клиентскую базу, повысить прозрачность взаимоотношений с потребителями;</w:t>
      </w:r>
    </w:p>
    <w:p w:rsidR="006D41B8" w:rsidRPr="00703516" w:rsidRDefault="006D41B8" w:rsidP="00905CA4">
      <w:pPr>
        <w:ind w:firstLine="567"/>
        <w:jc w:val="both"/>
      </w:pPr>
      <w:r w:rsidRPr="00703516">
        <w:t>- системно повышать уровень профессиональной образованности персонала.</w:t>
      </w:r>
    </w:p>
    <w:p w:rsidR="00F079B4" w:rsidRDefault="00F079B4" w:rsidP="00905CA4">
      <w:pPr>
        <w:tabs>
          <w:tab w:val="left" w:pos="851"/>
        </w:tabs>
        <w:ind w:firstLine="709"/>
        <w:jc w:val="both"/>
        <w:rPr>
          <w:u w:val="single"/>
        </w:rPr>
      </w:pPr>
      <w:r w:rsidRPr="00703516">
        <w:rPr>
          <w:u w:val="single"/>
        </w:rPr>
        <w:t>Участники процесса реализации тарифной политики на тепловую энергию:</w:t>
      </w:r>
    </w:p>
    <w:p w:rsidR="003E11D4" w:rsidRDefault="003E11D4" w:rsidP="003E11D4">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уполномоченный</w:t>
      </w:r>
      <w:r w:rsidRPr="003E11D4">
        <w:rPr>
          <w:color w:val="auto"/>
          <w:lang w:val="ru-RU"/>
        </w:rPr>
        <w:t xml:space="preserve"> </w:t>
      </w:r>
      <w:r w:rsidRPr="003E11D4">
        <w:t>государственный орган по выработке политики в сфере энергетики</w:t>
      </w:r>
      <w:r>
        <w:rPr>
          <w:lang w:val="ru-RU"/>
        </w:rPr>
        <w:t>;</w:t>
      </w:r>
    </w:p>
    <w:p w:rsidR="003E11D4" w:rsidRPr="003E11D4" w:rsidRDefault="003E11D4" w:rsidP="00BE1F10">
      <w:pPr>
        <w:pStyle w:val="a3"/>
        <w:numPr>
          <w:ilvl w:val="0"/>
          <w:numId w:val="12"/>
        </w:numPr>
        <w:tabs>
          <w:tab w:val="left" w:pos="851"/>
          <w:tab w:val="left" w:pos="993"/>
        </w:tabs>
        <w:ind w:left="0" w:firstLine="709"/>
        <w:jc w:val="both"/>
      </w:pPr>
      <w:r w:rsidRPr="003E11D4">
        <w:t>уполномоченный государственный орган по регулированию топливно-энергетического комплекса;</w:t>
      </w:r>
    </w:p>
    <w:p w:rsidR="00F079B4" w:rsidRPr="00703516" w:rsidRDefault="00F079B4" w:rsidP="00905CA4">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теплоснабжающие организации;</w:t>
      </w:r>
    </w:p>
    <w:p w:rsidR="00F079B4" w:rsidRPr="00703516" w:rsidRDefault="00F079B4" w:rsidP="00905CA4">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потребители тепловой энергии (юридические и физические лица, заключившие с энергоснабжающей организацией договор (контракт) на снабжение энергией).</w:t>
      </w:r>
    </w:p>
    <w:p w:rsidR="00F079B4" w:rsidRPr="00703516" w:rsidRDefault="00F079B4" w:rsidP="00905CA4">
      <w:pPr>
        <w:ind w:left="709"/>
        <w:jc w:val="both"/>
        <w:rPr>
          <w:u w:val="single"/>
        </w:rPr>
      </w:pPr>
      <w:r w:rsidRPr="00703516">
        <w:rPr>
          <w:u w:val="single"/>
        </w:rPr>
        <w:t>Степень достижения цели</w:t>
      </w:r>
    </w:p>
    <w:p w:rsidR="00F079B4" w:rsidRDefault="00F079B4" w:rsidP="00905CA4">
      <w:pPr>
        <w:tabs>
          <w:tab w:val="left" w:pos="709"/>
        </w:tabs>
        <w:jc w:val="both"/>
      </w:pPr>
      <w:r w:rsidRPr="00703516">
        <w:tab/>
        <w:t xml:space="preserve">Обеспечено принятие новой тарифной политики на </w:t>
      </w:r>
      <w:r w:rsidR="00E3567C">
        <w:t>тепловую</w:t>
      </w:r>
      <w:r w:rsidRPr="00703516">
        <w:t xml:space="preserve"> энергию до 2025 года. Четко определены тарифы на тепловую энергию на среднесрочный период (ближайшие 5 лет), что значительно облегчит планирование потребителями соответствующих расходов в будущем. За счет повышения тарифов до полной стоимости тепловой энергии (реальной стоимости) увеличатся доходы энергосектора, сокращая дефицит денежных средств в энергосекторе.</w:t>
      </w:r>
    </w:p>
    <w:p w:rsidR="006B16B6" w:rsidRPr="00703516" w:rsidRDefault="006B16B6" w:rsidP="00905CA4">
      <w:pPr>
        <w:tabs>
          <w:tab w:val="left" w:pos="709"/>
        </w:tabs>
        <w:jc w:val="both"/>
      </w:pPr>
      <w:r>
        <w:tab/>
        <w:t xml:space="preserve">Проектом Среднесрочной тарифной политики Кыргызской Республики на тепловую энергию </w:t>
      </w:r>
      <w:r w:rsidR="00E57443">
        <w:t xml:space="preserve">и горячее водоснабжение </w:t>
      </w:r>
      <w:r>
        <w:t>на 2021-2025 годы предполагается установление следующих тарифов на тепловую энергию для конечных потребителей.</w:t>
      </w:r>
    </w:p>
    <w:p w:rsidR="00D74748" w:rsidRPr="00703516" w:rsidRDefault="00D74748" w:rsidP="00905CA4">
      <w:pPr>
        <w:tabs>
          <w:tab w:val="left" w:pos="709"/>
        </w:tabs>
        <w:jc w:val="both"/>
      </w:pPr>
    </w:p>
    <w:tbl>
      <w:tblPr>
        <w:tblW w:w="9890" w:type="dxa"/>
        <w:tblInd w:w="113" w:type="dxa"/>
        <w:tblLayout w:type="fixed"/>
        <w:tblLook w:val="04A0" w:firstRow="1" w:lastRow="0" w:firstColumn="1" w:lastColumn="0" w:noHBand="0" w:noVBand="1"/>
      </w:tblPr>
      <w:tblGrid>
        <w:gridCol w:w="451"/>
        <w:gridCol w:w="1954"/>
        <w:gridCol w:w="1178"/>
        <w:gridCol w:w="1063"/>
        <w:gridCol w:w="1134"/>
        <w:gridCol w:w="1134"/>
        <w:gridCol w:w="992"/>
        <w:gridCol w:w="992"/>
        <w:gridCol w:w="992"/>
      </w:tblGrid>
      <w:tr w:rsidR="008F45DC" w:rsidRPr="008F45DC" w:rsidTr="008F45DC">
        <w:trPr>
          <w:trHeight w:val="307"/>
        </w:trPr>
        <w:tc>
          <w:tcPr>
            <w:tcW w:w="4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Группа потребителей</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Ед. изм.</w:t>
            </w:r>
          </w:p>
        </w:tc>
        <w:tc>
          <w:tcPr>
            <w:tcW w:w="5315" w:type="dxa"/>
            <w:gridSpan w:val="5"/>
            <w:tcBorders>
              <w:top w:val="single" w:sz="4" w:space="0" w:color="auto"/>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Дата повышения тарифа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r>
      <w:tr w:rsidR="008F45DC" w:rsidRPr="008F45DC" w:rsidTr="008F45DC">
        <w:trPr>
          <w:trHeight w:val="292"/>
        </w:trPr>
        <w:tc>
          <w:tcPr>
            <w:tcW w:w="451"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2020 г.</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01.08.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01.04.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01.04.</w:t>
            </w:r>
          </w:p>
        </w:tc>
      </w:tr>
      <w:tr w:rsidR="008F45DC" w:rsidRPr="008F45DC" w:rsidTr="008F45DC">
        <w:trPr>
          <w:trHeight w:val="292"/>
        </w:trPr>
        <w:tc>
          <w:tcPr>
            <w:tcW w:w="451"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063" w:type="dxa"/>
            <w:vMerge/>
            <w:tcBorders>
              <w:top w:val="nil"/>
              <w:left w:val="single" w:sz="4" w:space="0" w:color="auto"/>
              <w:bottom w:val="single" w:sz="4" w:space="0" w:color="auto"/>
              <w:right w:val="single" w:sz="4" w:space="0" w:color="auto"/>
            </w:tcBorders>
            <w:vAlign w:val="center"/>
            <w:hideMark/>
          </w:tcPr>
          <w:p w:rsidR="008F45DC" w:rsidRPr="008F45DC" w:rsidRDefault="008F45DC" w:rsidP="008F45DC">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2021 г.</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2022 г.</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2023 г.</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2024 г.</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2025 г.</w:t>
            </w:r>
          </w:p>
        </w:tc>
      </w:tr>
      <w:tr w:rsidR="008F45DC" w:rsidRPr="008F45DC" w:rsidTr="008F45DC">
        <w:trPr>
          <w:trHeight w:val="322"/>
        </w:trPr>
        <w:tc>
          <w:tcPr>
            <w:tcW w:w="989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Тарифы на тепловую энергию на цели отопления</w:t>
            </w:r>
          </w:p>
          <w:p w:rsidR="008F45DC" w:rsidRPr="008F45DC" w:rsidRDefault="008F45DC" w:rsidP="008F45DC">
            <w:pPr>
              <w:jc w:val="center"/>
              <w:rPr>
                <w:color w:val="000000"/>
                <w:sz w:val="22"/>
                <w:szCs w:val="22"/>
              </w:rPr>
            </w:pPr>
            <w:r w:rsidRPr="008F45DC">
              <w:rPr>
                <w:color w:val="000000"/>
                <w:sz w:val="22"/>
                <w:szCs w:val="22"/>
              </w:rPr>
              <w:t> </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1</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Pr>
                <w:color w:val="000000"/>
                <w:sz w:val="22"/>
                <w:szCs w:val="22"/>
              </w:rPr>
              <w:t>Население</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1 134,76</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1 418,45</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1 559,20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1 657,43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1 761,85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1 872,84</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9,92%</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lastRenderedPageBreak/>
              <w:t>2</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Pr>
                <w:color w:val="000000"/>
                <w:sz w:val="22"/>
                <w:szCs w:val="22"/>
              </w:rPr>
              <w:t>Промышленность</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2 300,71</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3</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Pr>
                <w:color w:val="000000"/>
                <w:sz w:val="22"/>
                <w:szCs w:val="22"/>
              </w:rPr>
              <w:t>Бюджетные потребители</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2 300,71</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4</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Pr>
                <w:color w:val="000000"/>
                <w:sz w:val="22"/>
                <w:szCs w:val="22"/>
              </w:rPr>
              <w:t>Прочие потребители</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1 695,10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2 300,71</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989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Тарифы на горячую воду</w:t>
            </w:r>
          </w:p>
          <w:p w:rsidR="008F45DC" w:rsidRPr="008F45DC" w:rsidRDefault="008F45DC" w:rsidP="008F45DC">
            <w:pPr>
              <w:jc w:val="center"/>
              <w:rPr>
                <w:color w:val="000000"/>
                <w:sz w:val="22"/>
                <w:szCs w:val="22"/>
              </w:rPr>
            </w:pPr>
            <w:r w:rsidRPr="008F45DC">
              <w:rPr>
                <w:color w:val="000000"/>
                <w:sz w:val="22"/>
                <w:szCs w:val="22"/>
              </w:rPr>
              <w:t> </w:t>
            </w:r>
          </w:p>
        </w:tc>
      </w:tr>
      <w:tr w:rsidR="008F45DC" w:rsidRPr="008F45DC" w:rsidTr="008F45DC">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1</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Население (за тепл</w:t>
            </w:r>
            <w:r>
              <w:rPr>
                <w:color w:val="000000"/>
                <w:sz w:val="22"/>
                <w:szCs w:val="22"/>
              </w:rPr>
              <w:t>овую энергию в горячей воде)</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 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981,76</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1227,2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1 534,00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1 657,43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1 761,85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1 872,84</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25,00%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8,05%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Население (за горячую воду по приборам учета)</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64,38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76,88</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92,28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99,33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105,59</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112,24</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19,42%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20,03%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7,64%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2</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Население (за горячую воду по норме потребления на 1 человека)</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сом/месяц</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309,03</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369,03</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442,95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476,77</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506,81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538,74</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19,42%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20,03%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7,64%</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585"/>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3</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Все остальные потребители (за тепло</w:t>
            </w:r>
            <w:r>
              <w:rPr>
                <w:color w:val="000000"/>
                <w:sz w:val="22"/>
                <w:szCs w:val="22"/>
              </w:rPr>
              <w:t>вую энергию в горячей воде)</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сом/Гкал</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1695,1</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1 801,89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1 915,41</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2 036,08</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2 164,35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2 300,71</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4</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Промышленность</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131,92</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5</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Бюджетные потребители</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131,92</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jc w:val="right"/>
              <w:rPr>
                <w:color w:val="000000"/>
                <w:sz w:val="22"/>
                <w:szCs w:val="22"/>
              </w:rPr>
            </w:pPr>
            <w:r w:rsidRPr="008F45DC">
              <w:rPr>
                <w:color w:val="000000"/>
                <w:sz w:val="22"/>
                <w:szCs w:val="22"/>
              </w:rPr>
              <w:t>6</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rPr>
                <w:color w:val="000000"/>
                <w:sz w:val="22"/>
                <w:szCs w:val="22"/>
              </w:rPr>
            </w:pPr>
            <w:r w:rsidRPr="008F45DC">
              <w:rPr>
                <w:color w:val="000000"/>
                <w:sz w:val="22"/>
                <w:szCs w:val="22"/>
              </w:rPr>
              <w:t>Прочие потребители</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сом/м3</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97,19</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103,32</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109,83</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116,75</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124,10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131,92</w:t>
            </w:r>
          </w:p>
        </w:tc>
      </w:tr>
      <w:tr w:rsidR="008F45DC" w:rsidRPr="008F45DC" w:rsidTr="008F45DC">
        <w:trPr>
          <w:trHeight w:val="292"/>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rsidR="008F45DC" w:rsidRPr="008F45DC" w:rsidRDefault="008F45DC" w:rsidP="008F45DC">
            <w:pPr>
              <w:rPr>
                <w:color w:val="000000"/>
                <w:sz w:val="22"/>
                <w:szCs w:val="22"/>
              </w:rPr>
            </w:pPr>
            <w:r w:rsidRPr="008F45DC">
              <w:rPr>
                <w:color w:val="000000"/>
                <w:sz w:val="22"/>
                <w:szCs w:val="22"/>
              </w:rPr>
              <w:t> </w:t>
            </w:r>
          </w:p>
        </w:tc>
        <w:tc>
          <w:tcPr>
            <w:tcW w:w="1954" w:type="dxa"/>
            <w:tcBorders>
              <w:top w:val="nil"/>
              <w:left w:val="nil"/>
              <w:bottom w:val="single" w:sz="4" w:space="0" w:color="auto"/>
              <w:right w:val="single" w:sz="4" w:space="0" w:color="auto"/>
            </w:tcBorders>
            <w:shd w:val="clear" w:color="auto" w:fill="auto"/>
            <w:vAlign w:val="center"/>
            <w:hideMark/>
          </w:tcPr>
          <w:p w:rsidR="008F45DC" w:rsidRPr="008F45DC" w:rsidRDefault="008F45DC" w:rsidP="008F45DC">
            <w:pPr>
              <w:jc w:val="right"/>
              <w:rPr>
                <w:color w:val="000000"/>
                <w:sz w:val="22"/>
                <w:szCs w:val="22"/>
              </w:rPr>
            </w:pPr>
            <w:r w:rsidRPr="008F45DC">
              <w:rPr>
                <w:color w:val="000000"/>
                <w:sz w:val="22"/>
                <w:szCs w:val="22"/>
              </w:rPr>
              <w:t>Рост</w:t>
            </w:r>
          </w:p>
        </w:tc>
        <w:tc>
          <w:tcPr>
            <w:tcW w:w="1178"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w:t>
            </w:r>
          </w:p>
        </w:tc>
        <w:tc>
          <w:tcPr>
            <w:tcW w:w="1063"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color w:val="000000"/>
                <w:sz w:val="22"/>
                <w:szCs w:val="22"/>
              </w:rPr>
            </w:pPr>
            <w:r w:rsidRPr="008F45DC">
              <w:rPr>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1134"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c>
          <w:tcPr>
            <w:tcW w:w="992" w:type="dxa"/>
            <w:tcBorders>
              <w:top w:val="nil"/>
              <w:left w:val="nil"/>
              <w:bottom w:val="single" w:sz="4" w:space="0" w:color="auto"/>
              <w:right w:val="single" w:sz="4" w:space="0" w:color="auto"/>
            </w:tcBorders>
            <w:shd w:val="clear" w:color="auto" w:fill="auto"/>
            <w:noWrap/>
            <w:vAlign w:val="center"/>
            <w:hideMark/>
          </w:tcPr>
          <w:p w:rsidR="008F45DC" w:rsidRPr="008F45DC" w:rsidRDefault="008F45DC" w:rsidP="008F45DC">
            <w:pPr>
              <w:jc w:val="center"/>
              <w:rPr>
                <w:i/>
                <w:iCs/>
                <w:color w:val="000000"/>
                <w:sz w:val="22"/>
                <w:szCs w:val="22"/>
              </w:rPr>
            </w:pPr>
            <w:r w:rsidRPr="008F45DC">
              <w:rPr>
                <w:i/>
                <w:iCs/>
                <w:color w:val="000000"/>
                <w:sz w:val="22"/>
                <w:szCs w:val="22"/>
              </w:rPr>
              <w:t>6,30%</w:t>
            </w:r>
          </w:p>
        </w:tc>
      </w:tr>
    </w:tbl>
    <w:p w:rsidR="00D74748" w:rsidRPr="00703516" w:rsidRDefault="00D74748" w:rsidP="00905CA4">
      <w:pPr>
        <w:tabs>
          <w:tab w:val="left" w:pos="709"/>
        </w:tabs>
        <w:jc w:val="both"/>
      </w:pPr>
    </w:p>
    <w:p w:rsidR="00D74748" w:rsidRPr="00703516" w:rsidRDefault="00D74748" w:rsidP="00D74748">
      <w:pPr>
        <w:ind w:firstLine="720"/>
        <w:jc w:val="both"/>
      </w:pPr>
      <w:r w:rsidRPr="00703516">
        <w:t>Население:</w:t>
      </w:r>
    </w:p>
    <w:p w:rsidR="00D74748" w:rsidRPr="00703516" w:rsidRDefault="00D74748" w:rsidP="00D74748">
      <w:pPr>
        <w:ind w:firstLine="720"/>
        <w:jc w:val="both"/>
        <w:rPr>
          <w:u w:val="single"/>
        </w:rPr>
      </w:pPr>
      <w:r w:rsidRPr="00703516">
        <w:rPr>
          <w:u w:val="single"/>
        </w:rPr>
        <w:t xml:space="preserve">1) </w:t>
      </w:r>
      <w:r w:rsidRPr="00703516">
        <w:rPr>
          <w:u w:val="single"/>
          <w:lang w:val="ky-KG"/>
        </w:rPr>
        <w:t>На цели отопления</w:t>
      </w:r>
      <w:r w:rsidRPr="00703516">
        <w:rPr>
          <w:u w:val="single"/>
        </w:rPr>
        <w:t>:</w:t>
      </w:r>
    </w:p>
    <w:p w:rsidR="006B16B6" w:rsidRDefault="00D74748" w:rsidP="00D74748">
      <w:pPr>
        <w:ind w:firstLine="708"/>
        <w:jc w:val="both"/>
        <w:rPr>
          <w:lang w:val="ky-KG"/>
        </w:rPr>
      </w:pPr>
      <w:r w:rsidRPr="00703516">
        <w:rPr>
          <w:lang w:val="ky-KG"/>
        </w:rPr>
        <w:t xml:space="preserve">- с 1 августа 2021 года предлагается </w:t>
      </w:r>
      <w:r w:rsidRPr="00703516">
        <w:t>тариф в размере 1 </w:t>
      </w:r>
      <w:r w:rsidRPr="00703516">
        <w:rPr>
          <w:lang w:val="ky-KG"/>
        </w:rPr>
        <w:t>418,45</w:t>
      </w:r>
      <w:r w:rsidRPr="00703516">
        <w:t xml:space="preserve"> сом/Гкал </w:t>
      </w:r>
      <w:r w:rsidRPr="00703516">
        <w:rPr>
          <w:lang w:val="ky-KG"/>
        </w:rPr>
        <w:t xml:space="preserve">(рост по сравнению с действующим тарифом составит 25%). </w:t>
      </w:r>
    </w:p>
    <w:p w:rsidR="00D74748" w:rsidRPr="00703516" w:rsidRDefault="00D74748" w:rsidP="00D74748">
      <w:pPr>
        <w:ind w:firstLine="708"/>
        <w:jc w:val="both"/>
        <w:rPr>
          <w:lang w:val="ky-KG"/>
        </w:rPr>
      </w:pPr>
      <w:r w:rsidRPr="00703516">
        <w:rPr>
          <w:lang w:val="ky-KG"/>
        </w:rPr>
        <w:t>- на 2022 год -</w:t>
      </w:r>
      <w:r w:rsidRPr="00703516">
        <w:t xml:space="preserve"> тариф в размере 1559,20 сом/Гкал</w:t>
      </w:r>
      <w:r w:rsidRPr="00703516">
        <w:rPr>
          <w:lang w:val="ky-KG"/>
        </w:rPr>
        <w:t xml:space="preserve"> (доведение тарифа на тепловую энергию до стоимости за 2020 год - рост тарифа составит 9,9%).</w:t>
      </w:r>
    </w:p>
    <w:p w:rsidR="00D74748" w:rsidRPr="00703516" w:rsidRDefault="00D74748" w:rsidP="00D74748">
      <w:pPr>
        <w:ind w:firstLine="720"/>
        <w:jc w:val="both"/>
      </w:pPr>
      <w:r w:rsidRPr="00703516">
        <w:t xml:space="preserve">С 2023 года тариф на тепловую энергию предлагается </w:t>
      </w:r>
      <w:r w:rsidR="006B16B6">
        <w:t xml:space="preserve">ежегодно </w:t>
      </w:r>
      <w:r w:rsidRPr="00703516">
        <w:t>корректировать на уровень инфляции.</w:t>
      </w:r>
    </w:p>
    <w:p w:rsidR="00D74748" w:rsidRPr="00703516" w:rsidRDefault="00D74748" w:rsidP="00D74748">
      <w:pPr>
        <w:ind w:firstLine="720"/>
        <w:jc w:val="both"/>
        <w:rPr>
          <w:u w:val="single"/>
        </w:rPr>
      </w:pPr>
      <w:r w:rsidRPr="00703516">
        <w:rPr>
          <w:u w:val="single"/>
        </w:rPr>
        <w:t xml:space="preserve">2) </w:t>
      </w:r>
      <w:r w:rsidRPr="00703516">
        <w:rPr>
          <w:u w:val="single"/>
          <w:lang w:val="ky-KG"/>
        </w:rPr>
        <w:t>На цели горячего водоснабжения (ГВС)</w:t>
      </w:r>
      <w:r w:rsidRPr="00703516">
        <w:rPr>
          <w:u w:val="single"/>
        </w:rPr>
        <w:t>:</w:t>
      </w:r>
    </w:p>
    <w:p w:rsidR="00D74748" w:rsidRPr="00703516" w:rsidRDefault="00D74748" w:rsidP="00D74748">
      <w:pPr>
        <w:ind w:firstLine="708"/>
        <w:jc w:val="both"/>
        <w:rPr>
          <w:lang w:val="ky-KG"/>
        </w:rPr>
      </w:pPr>
      <w:r w:rsidRPr="00703516">
        <w:rPr>
          <w:lang w:val="ky-KG"/>
        </w:rPr>
        <w:t>- с 1 июля 2021 года предлагается</w:t>
      </w:r>
      <w:r w:rsidRPr="00703516">
        <w:t xml:space="preserve"> тариф в размере 1 </w:t>
      </w:r>
      <w:r w:rsidRPr="00703516">
        <w:rPr>
          <w:lang w:val="ky-KG"/>
        </w:rPr>
        <w:t>227,20</w:t>
      </w:r>
      <w:r w:rsidRPr="00703516">
        <w:t xml:space="preserve"> сом/Гкал </w:t>
      </w:r>
      <w:r w:rsidRPr="00703516">
        <w:rPr>
          <w:lang w:val="ky-KG"/>
        </w:rPr>
        <w:t xml:space="preserve">(рост по сравнению с действующим тарифом составит 25%). </w:t>
      </w:r>
    </w:p>
    <w:p w:rsidR="00D74748" w:rsidRPr="00703516" w:rsidRDefault="00D74748" w:rsidP="00D74748">
      <w:pPr>
        <w:ind w:firstLine="708"/>
        <w:jc w:val="both"/>
        <w:rPr>
          <w:lang w:val="ky-KG"/>
        </w:rPr>
      </w:pPr>
      <w:r w:rsidRPr="00703516">
        <w:rPr>
          <w:lang w:val="ky-KG"/>
        </w:rPr>
        <w:t>- на 2022 год -</w:t>
      </w:r>
      <w:r w:rsidRPr="00703516">
        <w:t xml:space="preserve"> тариф в размере 1 </w:t>
      </w:r>
      <w:r w:rsidRPr="00703516">
        <w:rPr>
          <w:lang w:val="ky-KG"/>
        </w:rPr>
        <w:t>534,00</w:t>
      </w:r>
      <w:r w:rsidRPr="00703516">
        <w:t xml:space="preserve"> сом/Гкал</w:t>
      </w:r>
      <w:r w:rsidRPr="00703516">
        <w:rPr>
          <w:lang w:val="ky-KG"/>
        </w:rPr>
        <w:t xml:space="preserve"> (рост тарифа составит 25%).</w:t>
      </w:r>
    </w:p>
    <w:p w:rsidR="00D74748" w:rsidRPr="00703516" w:rsidRDefault="00D74748" w:rsidP="00D74748">
      <w:pPr>
        <w:ind w:firstLine="708"/>
        <w:jc w:val="both"/>
        <w:rPr>
          <w:lang w:val="ky-KG"/>
        </w:rPr>
      </w:pPr>
      <w:r w:rsidRPr="00703516">
        <w:rPr>
          <w:lang w:val="ky-KG"/>
        </w:rPr>
        <w:t>- на 2023 год предлагается</w:t>
      </w:r>
      <w:r w:rsidRPr="00703516">
        <w:t xml:space="preserve"> единый тариф в размере 1 657,43 сом/Гкал</w:t>
      </w:r>
      <w:r w:rsidRPr="00703516">
        <w:rPr>
          <w:lang w:val="ky-KG"/>
        </w:rPr>
        <w:t xml:space="preserve"> (доведение тарифа на ГВС до стоимости за 2020 год, с учетом инфляции - рост тарифа составит 8,0%).</w:t>
      </w:r>
    </w:p>
    <w:p w:rsidR="00D74748" w:rsidRPr="00703516" w:rsidRDefault="00D74748" w:rsidP="00D74748">
      <w:pPr>
        <w:ind w:firstLine="720"/>
        <w:jc w:val="both"/>
      </w:pPr>
      <w:r w:rsidRPr="00703516">
        <w:t>С 2024 года тариф на ГВС будет корректироваться на уровень инфляции.</w:t>
      </w:r>
    </w:p>
    <w:p w:rsidR="00D74748" w:rsidRPr="00703516" w:rsidRDefault="00D74748" w:rsidP="00D74748">
      <w:pPr>
        <w:ind w:firstLine="720"/>
        <w:jc w:val="both"/>
      </w:pPr>
      <w:r w:rsidRPr="00703516">
        <w:lastRenderedPageBreak/>
        <w:t>Не бытовые потребители (промышленные, сельскохозяйственные, бюджетные и прочие):</w:t>
      </w:r>
    </w:p>
    <w:p w:rsidR="00D74748" w:rsidRPr="00703516" w:rsidRDefault="00D74748" w:rsidP="00D74748">
      <w:pPr>
        <w:ind w:firstLine="720"/>
        <w:jc w:val="both"/>
      </w:pPr>
      <w:r w:rsidRPr="00703516">
        <w:t xml:space="preserve">Для не бытовых потребителей </w:t>
      </w:r>
      <w:r w:rsidRPr="00703516">
        <w:rPr>
          <w:lang w:val="ky-KG"/>
        </w:rPr>
        <w:t xml:space="preserve">с 1 августа 2021 года </w:t>
      </w:r>
      <w:r w:rsidRPr="00703516">
        <w:t>тариф на тепловую энергию предлагается на уровне 1 801,89 сом/Гкал (действующий тариф с учетом инфляции). Далее предлагается ежегодная корректировка на уровень инфляции в соответствии с темпами, указанными в прилагаемой таблице.</w:t>
      </w:r>
    </w:p>
    <w:p w:rsidR="006D41B8" w:rsidRPr="00703516" w:rsidRDefault="006D41B8" w:rsidP="00905CA4"/>
    <w:p w:rsidR="002E0C2B" w:rsidRPr="00703516" w:rsidRDefault="002E0C2B" w:rsidP="00905CA4">
      <w:pPr>
        <w:pStyle w:val="3"/>
        <w:keepLines/>
        <w:numPr>
          <w:ilvl w:val="0"/>
          <w:numId w:val="39"/>
        </w:numPr>
        <w:tabs>
          <w:tab w:val="left" w:pos="993"/>
          <w:tab w:val="left" w:pos="1134"/>
        </w:tabs>
        <w:spacing w:before="0" w:after="0"/>
        <w:ind w:left="0" w:firstLine="567"/>
        <w:rPr>
          <w:rFonts w:ascii="Times New Roman" w:hAnsi="Times New Roman"/>
          <w:sz w:val="24"/>
          <w:szCs w:val="24"/>
        </w:rPr>
      </w:pPr>
      <w:r w:rsidRPr="00703516">
        <w:rPr>
          <w:rFonts w:ascii="Times New Roman" w:hAnsi="Times New Roman"/>
          <w:sz w:val="24"/>
          <w:szCs w:val="24"/>
        </w:rPr>
        <w:t>Оценка регулятивного воздействия</w:t>
      </w:r>
    </w:p>
    <w:p w:rsidR="00302B5E" w:rsidRPr="00703516" w:rsidRDefault="00302B5E" w:rsidP="00905CA4">
      <w:pPr>
        <w:pStyle w:val="ConsPlusNormal"/>
        <w:ind w:firstLine="709"/>
        <w:jc w:val="both"/>
        <w:rPr>
          <w:rFonts w:ascii="Times New Roman" w:hAnsi="Times New Roman" w:cs="Times New Roman"/>
          <w:bCs/>
          <w:sz w:val="24"/>
          <w:szCs w:val="24"/>
        </w:rPr>
      </w:pPr>
      <w:r w:rsidRPr="00703516">
        <w:rPr>
          <w:rFonts w:ascii="Times New Roman" w:hAnsi="Times New Roman" w:cs="Times New Roman"/>
          <w:bCs/>
          <w:sz w:val="24"/>
          <w:szCs w:val="24"/>
        </w:rPr>
        <w:t xml:space="preserve">Основной целью принятия предлагаемого </w:t>
      </w:r>
      <w:r w:rsidRPr="00703516">
        <w:rPr>
          <w:rFonts w:ascii="Times New Roman" w:hAnsi="Times New Roman" w:cs="Times New Roman"/>
          <w:sz w:val="24"/>
          <w:szCs w:val="24"/>
        </w:rPr>
        <w:t>варианта</w:t>
      </w:r>
      <w:r w:rsidRPr="00703516">
        <w:rPr>
          <w:rFonts w:ascii="Times New Roman" w:hAnsi="Times New Roman" w:cs="Times New Roman"/>
          <w:bCs/>
          <w:sz w:val="24"/>
          <w:szCs w:val="24"/>
        </w:rPr>
        <w:t xml:space="preserve"> </w:t>
      </w:r>
      <w:r w:rsidRPr="00703516">
        <w:rPr>
          <w:rFonts w:ascii="Times New Roman" w:hAnsi="Times New Roman" w:cs="Times New Roman"/>
          <w:sz w:val="24"/>
          <w:szCs w:val="24"/>
          <w:shd w:val="clear" w:color="auto" w:fill="FFFFFF"/>
        </w:rPr>
        <w:t>государственного регулирования</w:t>
      </w:r>
      <w:r w:rsidRPr="00703516">
        <w:rPr>
          <w:rFonts w:ascii="Times New Roman" w:hAnsi="Times New Roman" w:cs="Times New Roman"/>
          <w:bCs/>
          <w:sz w:val="24"/>
          <w:szCs w:val="24"/>
        </w:rPr>
        <w:t xml:space="preserve"> является: </w:t>
      </w:r>
    </w:p>
    <w:p w:rsidR="00302B5E" w:rsidRPr="00703516" w:rsidRDefault="006B16B6" w:rsidP="00905CA4">
      <w:pPr>
        <w:pStyle w:val="a3"/>
        <w:numPr>
          <w:ilvl w:val="0"/>
          <w:numId w:val="43"/>
        </w:numPr>
        <w:kinsoku w:val="0"/>
        <w:overflowPunct w:val="0"/>
        <w:autoSpaceDE w:val="0"/>
        <w:autoSpaceDN w:val="0"/>
        <w:adjustRightInd w:val="0"/>
        <w:ind w:left="0" w:firstLine="709"/>
        <w:contextualSpacing/>
        <w:jc w:val="both"/>
      </w:pPr>
      <w:r>
        <w:t>приведение</w:t>
      </w:r>
      <w:r w:rsidR="00302B5E" w:rsidRPr="00703516">
        <w:t xml:space="preserve"> тарифов </w:t>
      </w:r>
      <w:r>
        <w:t>к</w:t>
      </w:r>
      <w:r w:rsidR="00302B5E" w:rsidRPr="00703516">
        <w:t xml:space="preserve"> полной стоимости тепловой энергии (реальной стоимости);</w:t>
      </w:r>
    </w:p>
    <w:p w:rsidR="00302B5E" w:rsidRPr="00703516" w:rsidRDefault="00302B5E" w:rsidP="00905CA4">
      <w:pPr>
        <w:pStyle w:val="a3"/>
        <w:numPr>
          <w:ilvl w:val="0"/>
          <w:numId w:val="43"/>
        </w:numPr>
        <w:kinsoku w:val="0"/>
        <w:overflowPunct w:val="0"/>
        <w:autoSpaceDE w:val="0"/>
        <w:autoSpaceDN w:val="0"/>
        <w:adjustRightInd w:val="0"/>
        <w:ind w:hanging="720"/>
        <w:contextualSpacing/>
        <w:jc w:val="both"/>
      </w:pPr>
      <w:r w:rsidRPr="00703516">
        <w:t>сокращение перекрестного субсидирования;</w:t>
      </w:r>
    </w:p>
    <w:p w:rsidR="00302B5E" w:rsidRPr="00703516" w:rsidRDefault="00302B5E" w:rsidP="00905CA4">
      <w:pPr>
        <w:pStyle w:val="a3"/>
        <w:numPr>
          <w:ilvl w:val="0"/>
          <w:numId w:val="43"/>
        </w:numPr>
        <w:kinsoku w:val="0"/>
        <w:overflowPunct w:val="0"/>
        <w:autoSpaceDE w:val="0"/>
        <w:autoSpaceDN w:val="0"/>
        <w:adjustRightInd w:val="0"/>
        <w:ind w:hanging="720"/>
        <w:contextualSpacing/>
        <w:jc w:val="both"/>
      </w:pPr>
      <w:r w:rsidRPr="00703516">
        <w:t>обновление основных фондов, путем выполнения реконструкции и модернизации теплотехнического и насосного оборудования и тепловых сетей с применением современных технологий;</w:t>
      </w:r>
    </w:p>
    <w:p w:rsidR="00302B5E" w:rsidRPr="00703516" w:rsidRDefault="00302B5E" w:rsidP="00905CA4">
      <w:pPr>
        <w:pStyle w:val="a3"/>
        <w:numPr>
          <w:ilvl w:val="0"/>
          <w:numId w:val="43"/>
        </w:numPr>
        <w:kinsoku w:val="0"/>
        <w:overflowPunct w:val="0"/>
        <w:autoSpaceDE w:val="0"/>
        <w:autoSpaceDN w:val="0"/>
        <w:adjustRightInd w:val="0"/>
        <w:ind w:hanging="720"/>
        <w:contextualSpacing/>
        <w:jc w:val="both"/>
      </w:pPr>
      <w:r w:rsidRPr="00703516">
        <w:t>проведение повсеместной установки приборов учета тепла и горячей воды, тем самым реализовать поставленные задачи по цифровизации;</w:t>
      </w:r>
    </w:p>
    <w:p w:rsidR="00302B5E" w:rsidRPr="00703516" w:rsidRDefault="00302B5E" w:rsidP="00905CA4">
      <w:pPr>
        <w:pStyle w:val="a3"/>
        <w:numPr>
          <w:ilvl w:val="0"/>
          <w:numId w:val="43"/>
        </w:numPr>
        <w:kinsoku w:val="0"/>
        <w:overflowPunct w:val="0"/>
        <w:autoSpaceDE w:val="0"/>
        <w:autoSpaceDN w:val="0"/>
        <w:adjustRightInd w:val="0"/>
        <w:ind w:hanging="720"/>
        <w:contextualSpacing/>
        <w:jc w:val="both"/>
      </w:pPr>
      <w:r w:rsidRPr="00703516">
        <w:t>формирование устойчивой системы финансовых взаимоотношений с кредитными организациями по привлечению инвестиций и по обязательствам компании;</w:t>
      </w:r>
    </w:p>
    <w:p w:rsidR="00302B5E" w:rsidRPr="00703516" w:rsidRDefault="00302B5E" w:rsidP="00905CA4">
      <w:pPr>
        <w:pStyle w:val="a3"/>
        <w:numPr>
          <w:ilvl w:val="0"/>
          <w:numId w:val="43"/>
        </w:numPr>
        <w:kinsoku w:val="0"/>
        <w:overflowPunct w:val="0"/>
        <w:autoSpaceDE w:val="0"/>
        <w:autoSpaceDN w:val="0"/>
        <w:adjustRightInd w:val="0"/>
        <w:ind w:hanging="720"/>
        <w:contextualSpacing/>
        <w:jc w:val="both"/>
      </w:pPr>
      <w:r w:rsidRPr="00703516">
        <w:t>расширение и постоянное систематизирование клиентской базы, повышение прозрачности взаимоотношений с потребителями;</w:t>
      </w:r>
    </w:p>
    <w:p w:rsidR="00715FD9" w:rsidRPr="00703516" w:rsidRDefault="00715FD9" w:rsidP="00420508">
      <w:pPr>
        <w:tabs>
          <w:tab w:val="left" w:pos="1134"/>
        </w:tabs>
        <w:jc w:val="both"/>
      </w:pPr>
    </w:p>
    <w:p w:rsidR="00715FD9" w:rsidRPr="00703516" w:rsidRDefault="00715FD9" w:rsidP="00905CA4">
      <w:pPr>
        <w:pStyle w:val="a3"/>
        <w:numPr>
          <w:ilvl w:val="0"/>
          <w:numId w:val="42"/>
        </w:numPr>
        <w:tabs>
          <w:tab w:val="left" w:pos="1134"/>
        </w:tabs>
        <w:ind w:left="0" w:firstLine="567"/>
        <w:contextualSpacing/>
        <w:jc w:val="both"/>
      </w:pPr>
      <w:r w:rsidRPr="00703516">
        <w:t>Оценка воздействия на различные сферы:</w:t>
      </w:r>
    </w:p>
    <w:p w:rsidR="00D74748" w:rsidRPr="00703516" w:rsidRDefault="00D74748" w:rsidP="00905CA4">
      <w:pPr>
        <w:tabs>
          <w:tab w:val="left" w:pos="851"/>
        </w:tabs>
        <w:ind w:firstLine="709"/>
        <w:jc w:val="both"/>
        <w:rPr>
          <w:i/>
        </w:rPr>
      </w:pPr>
      <w:r w:rsidRPr="00703516">
        <w:rPr>
          <w:i/>
        </w:rPr>
        <w:t>Н</w:t>
      </w:r>
      <w:r w:rsidR="00715FD9" w:rsidRPr="00703516">
        <w:rPr>
          <w:i/>
        </w:rPr>
        <w:t>а экономику</w:t>
      </w:r>
      <w:r w:rsidRPr="00703516">
        <w:rPr>
          <w:i/>
        </w:rPr>
        <w:t>:</w:t>
      </w:r>
    </w:p>
    <w:p w:rsidR="00ED3D90" w:rsidRPr="00703516" w:rsidRDefault="00ED3D90" w:rsidP="00905CA4">
      <w:pPr>
        <w:tabs>
          <w:tab w:val="left" w:pos="851"/>
        </w:tabs>
        <w:ind w:firstLine="709"/>
        <w:jc w:val="both"/>
      </w:pPr>
      <w:r w:rsidRPr="00703516">
        <w:t>- о</w:t>
      </w:r>
      <w:r w:rsidR="00BA5EA7" w:rsidRPr="00703516">
        <w:t xml:space="preserve">беспечение энергетической безопасности путем сохранения действующей тарифной системы; </w:t>
      </w:r>
    </w:p>
    <w:p w:rsidR="00ED3D90" w:rsidRPr="00703516" w:rsidRDefault="00ED3D90" w:rsidP="00905CA4">
      <w:pPr>
        <w:tabs>
          <w:tab w:val="left" w:pos="851"/>
        </w:tabs>
        <w:ind w:firstLine="709"/>
        <w:jc w:val="both"/>
      </w:pPr>
      <w:r w:rsidRPr="00703516">
        <w:t xml:space="preserve">- </w:t>
      </w:r>
      <w:r w:rsidR="00E3567C">
        <w:t>повышение эффективности используемой тепловой энергии, отпускаемой через системы централизованного отопления и экспортируемых т</w:t>
      </w:r>
      <w:r w:rsidR="003E11D4">
        <w:t>опливных</w:t>
      </w:r>
      <w:r w:rsidR="00E3567C">
        <w:t xml:space="preserve"> ресурсов (газ, мазут, уголь)</w:t>
      </w:r>
      <w:r w:rsidR="00BA5EA7" w:rsidRPr="00703516">
        <w:t xml:space="preserve">; </w:t>
      </w:r>
    </w:p>
    <w:p w:rsidR="00ED3D90" w:rsidRPr="00703516" w:rsidRDefault="00ED3D90" w:rsidP="00905CA4">
      <w:pPr>
        <w:tabs>
          <w:tab w:val="left" w:pos="851"/>
        </w:tabs>
        <w:ind w:firstLine="709"/>
        <w:jc w:val="both"/>
      </w:pPr>
      <w:r w:rsidRPr="00703516">
        <w:t xml:space="preserve">- </w:t>
      </w:r>
      <w:r w:rsidR="00BA5EA7" w:rsidRPr="00703516">
        <w:t xml:space="preserve">возможность прогнозирования на среднесрочный период до 2025 года расходов отраслей экономики связанных с потреблением </w:t>
      </w:r>
      <w:r w:rsidR="00E3567C">
        <w:t>тепловой</w:t>
      </w:r>
      <w:r w:rsidR="00BA5EA7" w:rsidRPr="00703516">
        <w:t xml:space="preserve"> энергии; </w:t>
      </w:r>
    </w:p>
    <w:p w:rsidR="00ED3D90" w:rsidRPr="00703516" w:rsidRDefault="00ED3D90" w:rsidP="00905CA4">
      <w:pPr>
        <w:tabs>
          <w:tab w:val="left" w:pos="851"/>
        </w:tabs>
        <w:ind w:firstLine="709"/>
        <w:jc w:val="both"/>
      </w:pPr>
      <w:r w:rsidRPr="00703516">
        <w:t xml:space="preserve">- </w:t>
      </w:r>
      <w:r w:rsidR="00BA5EA7" w:rsidRPr="00703516">
        <w:t xml:space="preserve">увеличение налоговых поступлений в бюджет республики, за счет повышения тарифов до полной стоимости тепловой энергии (реальной стоимости); </w:t>
      </w:r>
    </w:p>
    <w:p w:rsidR="00ED3D90" w:rsidRPr="00703516" w:rsidRDefault="00ED3D90" w:rsidP="00905CA4">
      <w:pPr>
        <w:tabs>
          <w:tab w:val="left" w:pos="851"/>
        </w:tabs>
        <w:ind w:firstLine="709"/>
        <w:jc w:val="both"/>
      </w:pPr>
      <w:r w:rsidRPr="00703516">
        <w:t xml:space="preserve">- </w:t>
      </w:r>
      <w:r w:rsidR="00BA5EA7" w:rsidRPr="00703516">
        <w:t xml:space="preserve">получение дополнительных доходов и возможность исполнения долговых обязательств и капитальных вложений; </w:t>
      </w:r>
    </w:p>
    <w:p w:rsidR="00BA5EA7" w:rsidRPr="00703516" w:rsidRDefault="00ED3D90" w:rsidP="00905CA4">
      <w:pPr>
        <w:tabs>
          <w:tab w:val="left" w:pos="851"/>
        </w:tabs>
        <w:ind w:firstLine="709"/>
        <w:jc w:val="both"/>
      </w:pPr>
      <w:r w:rsidRPr="00703516">
        <w:t xml:space="preserve">- </w:t>
      </w:r>
      <w:r w:rsidR="00BA5EA7" w:rsidRPr="00703516">
        <w:t xml:space="preserve">сокращение дефицита денежных средств; возможность использования полученных доходов на развитие мощностей, реконструкцию и модернизацию </w:t>
      </w:r>
      <w:r w:rsidR="00E3567C">
        <w:t>тепловых</w:t>
      </w:r>
      <w:r w:rsidR="00BA5EA7" w:rsidRPr="00703516">
        <w:t xml:space="preserve"> сетей, развитие инженерной инфраструктуры и т.д.</w:t>
      </w:r>
    </w:p>
    <w:p w:rsidR="00D74748" w:rsidRPr="00703516" w:rsidRDefault="00D74748" w:rsidP="00905CA4">
      <w:pPr>
        <w:tabs>
          <w:tab w:val="left" w:pos="851"/>
        </w:tabs>
        <w:ind w:firstLine="709"/>
        <w:jc w:val="both"/>
        <w:rPr>
          <w:i/>
        </w:rPr>
      </w:pPr>
      <w:r w:rsidRPr="00703516">
        <w:rPr>
          <w:i/>
        </w:rPr>
        <w:t>Н</w:t>
      </w:r>
      <w:r w:rsidR="00715FD9" w:rsidRPr="00703516">
        <w:rPr>
          <w:i/>
        </w:rPr>
        <w:t xml:space="preserve">а социальный сектор: </w:t>
      </w:r>
    </w:p>
    <w:p w:rsidR="00ED3D90" w:rsidRPr="00703516" w:rsidRDefault="00ED3D90" w:rsidP="00905CA4">
      <w:pPr>
        <w:tabs>
          <w:tab w:val="left" w:pos="851"/>
        </w:tabs>
        <w:ind w:firstLine="709"/>
        <w:jc w:val="both"/>
      </w:pPr>
      <w:r w:rsidRPr="00703516">
        <w:t xml:space="preserve">- </w:t>
      </w:r>
      <w:r w:rsidR="00F079B4" w:rsidRPr="00703516">
        <w:t xml:space="preserve">обеспечение в среднесрочной перспективе справедливых и равных условий при оплате за </w:t>
      </w:r>
      <w:r w:rsidR="00E3567C">
        <w:t>тепловую</w:t>
      </w:r>
      <w:r w:rsidR="00F079B4" w:rsidRPr="00703516">
        <w:t xml:space="preserve"> энергию; </w:t>
      </w:r>
    </w:p>
    <w:p w:rsidR="00E3567C" w:rsidRDefault="00E3567C" w:rsidP="00E3567C">
      <w:pPr>
        <w:tabs>
          <w:tab w:val="left" w:pos="851"/>
        </w:tabs>
        <w:ind w:firstLine="709"/>
        <w:jc w:val="both"/>
      </w:pPr>
      <w:r w:rsidRPr="00703516">
        <w:t xml:space="preserve">- повышение качества потребляемой </w:t>
      </w:r>
      <w:r>
        <w:t>тепловой</w:t>
      </w:r>
      <w:r w:rsidRPr="00703516">
        <w:t xml:space="preserve"> энергии; </w:t>
      </w:r>
    </w:p>
    <w:p w:rsidR="00E3567C" w:rsidRDefault="00ED3D90" w:rsidP="00905CA4">
      <w:pPr>
        <w:tabs>
          <w:tab w:val="left" w:pos="851"/>
        </w:tabs>
        <w:ind w:firstLine="709"/>
        <w:jc w:val="both"/>
      </w:pPr>
      <w:r w:rsidRPr="00703516">
        <w:t xml:space="preserve">- </w:t>
      </w:r>
      <w:r w:rsidR="00F079B4" w:rsidRPr="00703516">
        <w:t xml:space="preserve">повышение </w:t>
      </w:r>
      <w:r w:rsidR="00E3567C">
        <w:t>устойчивости</w:t>
      </w:r>
      <w:r w:rsidR="00F079B4" w:rsidRPr="00703516">
        <w:t xml:space="preserve"> </w:t>
      </w:r>
      <w:r w:rsidR="003E11D4">
        <w:t xml:space="preserve">объемов </w:t>
      </w:r>
      <w:r w:rsidR="00F079B4" w:rsidRPr="00703516">
        <w:t xml:space="preserve">потребляемой </w:t>
      </w:r>
      <w:r w:rsidR="00E3567C">
        <w:t>тепловой</w:t>
      </w:r>
      <w:r w:rsidR="00F079B4" w:rsidRPr="00703516">
        <w:t xml:space="preserve"> энергии; </w:t>
      </w:r>
    </w:p>
    <w:p w:rsidR="00ED3D90" w:rsidRPr="00703516" w:rsidRDefault="00E3567C" w:rsidP="00905CA4">
      <w:pPr>
        <w:tabs>
          <w:tab w:val="left" w:pos="851"/>
        </w:tabs>
        <w:ind w:firstLine="709"/>
        <w:jc w:val="both"/>
      </w:pPr>
      <w:r>
        <w:t xml:space="preserve">- </w:t>
      </w:r>
      <w:r w:rsidR="00F079B4" w:rsidRPr="00703516">
        <w:t xml:space="preserve">наличие предсказуемых процедур расчета оплаты за потребленную тепловую энергию; </w:t>
      </w:r>
    </w:p>
    <w:p w:rsidR="00F079B4" w:rsidRPr="00703516" w:rsidRDefault="00ED3D90" w:rsidP="00905CA4">
      <w:pPr>
        <w:tabs>
          <w:tab w:val="left" w:pos="851"/>
        </w:tabs>
        <w:ind w:firstLine="709"/>
        <w:jc w:val="both"/>
      </w:pPr>
      <w:r w:rsidRPr="00703516">
        <w:t xml:space="preserve">- </w:t>
      </w:r>
      <w:r w:rsidR="00F079B4" w:rsidRPr="00703516">
        <w:t>прогнозирование расходов на потребление тепловой энергии на среднесрочный период до 2025 года.</w:t>
      </w:r>
    </w:p>
    <w:p w:rsidR="00D74748" w:rsidRPr="00703516" w:rsidRDefault="00D74748" w:rsidP="00905CA4">
      <w:pPr>
        <w:pStyle w:val="tkTekst"/>
        <w:tabs>
          <w:tab w:val="left" w:pos="567"/>
          <w:tab w:val="left" w:pos="1134"/>
        </w:tabs>
        <w:spacing w:after="0" w:line="240" w:lineRule="auto"/>
        <w:ind w:left="567" w:firstLine="0"/>
        <w:rPr>
          <w:rFonts w:ascii="Times New Roman" w:hAnsi="Times New Roman" w:cs="Times New Roman"/>
          <w:i/>
          <w:sz w:val="24"/>
          <w:szCs w:val="24"/>
        </w:rPr>
      </w:pPr>
      <w:r w:rsidRPr="00703516">
        <w:rPr>
          <w:rFonts w:ascii="Times New Roman" w:hAnsi="Times New Roman" w:cs="Times New Roman"/>
          <w:i/>
          <w:sz w:val="24"/>
          <w:szCs w:val="24"/>
        </w:rPr>
        <w:t>Н</w:t>
      </w:r>
      <w:r w:rsidR="00715FD9" w:rsidRPr="00703516">
        <w:rPr>
          <w:rFonts w:ascii="Times New Roman" w:hAnsi="Times New Roman" w:cs="Times New Roman"/>
          <w:i/>
          <w:sz w:val="24"/>
          <w:szCs w:val="24"/>
        </w:rPr>
        <w:t xml:space="preserve">а экологию: </w:t>
      </w:r>
    </w:p>
    <w:p w:rsidR="00715FD9" w:rsidRPr="00703516" w:rsidRDefault="00ED3D90" w:rsidP="00905CA4">
      <w:pPr>
        <w:pStyle w:val="tkTekst"/>
        <w:tabs>
          <w:tab w:val="left" w:pos="567"/>
          <w:tab w:val="left" w:pos="1134"/>
        </w:tabs>
        <w:spacing w:after="0" w:line="240" w:lineRule="auto"/>
        <w:ind w:left="567" w:firstLine="0"/>
        <w:rPr>
          <w:rFonts w:ascii="Times New Roman" w:hAnsi="Times New Roman" w:cs="Times New Roman"/>
          <w:sz w:val="24"/>
          <w:szCs w:val="24"/>
        </w:rPr>
      </w:pPr>
      <w:r w:rsidRPr="00703516">
        <w:rPr>
          <w:rFonts w:ascii="Times New Roman" w:hAnsi="Times New Roman" w:cs="Times New Roman"/>
          <w:sz w:val="24"/>
          <w:szCs w:val="24"/>
        </w:rPr>
        <w:t xml:space="preserve">- </w:t>
      </w:r>
      <w:r w:rsidR="00D32FCA" w:rsidRPr="00703516">
        <w:rPr>
          <w:rFonts w:ascii="Times New Roman" w:hAnsi="Times New Roman" w:cs="Times New Roman"/>
          <w:sz w:val="24"/>
          <w:szCs w:val="24"/>
        </w:rPr>
        <w:t xml:space="preserve">каких-либо </w:t>
      </w:r>
      <w:r w:rsidR="00715FD9" w:rsidRPr="00703516">
        <w:rPr>
          <w:rFonts w:ascii="Times New Roman" w:hAnsi="Times New Roman" w:cs="Times New Roman"/>
          <w:sz w:val="24"/>
          <w:szCs w:val="24"/>
        </w:rPr>
        <w:t>воздействий не ожидается.</w:t>
      </w:r>
    </w:p>
    <w:p w:rsidR="00715FD9" w:rsidRPr="00703516" w:rsidRDefault="00715FD9" w:rsidP="00905CA4">
      <w:pPr>
        <w:pStyle w:val="tkTekst"/>
        <w:tabs>
          <w:tab w:val="left" w:pos="567"/>
          <w:tab w:val="left" w:pos="1134"/>
        </w:tabs>
        <w:spacing w:after="0" w:line="240" w:lineRule="auto"/>
        <w:rPr>
          <w:rFonts w:ascii="Times New Roman" w:hAnsi="Times New Roman" w:cs="Times New Roman"/>
          <w:sz w:val="24"/>
          <w:szCs w:val="24"/>
        </w:rPr>
      </w:pPr>
    </w:p>
    <w:p w:rsidR="00715FD9" w:rsidRPr="00CA77DB" w:rsidRDefault="00715FD9" w:rsidP="00905CA4">
      <w:pPr>
        <w:pStyle w:val="a3"/>
        <w:numPr>
          <w:ilvl w:val="0"/>
          <w:numId w:val="42"/>
        </w:numPr>
        <w:tabs>
          <w:tab w:val="left" w:pos="1134"/>
        </w:tabs>
        <w:ind w:left="0" w:firstLine="567"/>
        <w:contextualSpacing/>
        <w:jc w:val="both"/>
      </w:pPr>
      <w:r w:rsidRPr="00CA77DB">
        <w:t>Оценка воздействия на основные адресаты регулирования</w:t>
      </w:r>
      <w:r w:rsidR="00ED3D90" w:rsidRPr="00CA77DB">
        <w:t>:</w:t>
      </w:r>
    </w:p>
    <w:p w:rsidR="00AC2BE8" w:rsidRPr="00CA77DB" w:rsidRDefault="00AC2BE8" w:rsidP="00905CA4">
      <w:pPr>
        <w:tabs>
          <w:tab w:val="left" w:pos="1134"/>
        </w:tabs>
        <w:ind w:firstLine="567"/>
        <w:jc w:val="both"/>
      </w:pPr>
      <w:r w:rsidRPr="00CA77DB">
        <w:t>- Государство</w:t>
      </w:r>
    </w:p>
    <w:p w:rsidR="00715FD9" w:rsidRPr="00CA77DB" w:rsidRDefault="00715FD9" w:rsidP="00905CA4">
      <w:pPr>
        <w:tabs>
          <w:tab w:val="left" w:pos="1134"/>
        </w:tabs>
        <w:ind w:firstLine="567"/>
        <w:jc w:val="both"/>
      </w:pPr>
      <w:r w:rsidRPr="00CA77DB">
        <w:rPr>
          <w:u w:val="single"/>
        </w:rPr>
        <w:t>Позитивное последствие</w:t>
      </w:r>
      <w:r w:rsidRPr="00CA77DB">
        <w:t>:</w:t>
      </w:r>
    </w:p>
    <w:p w:rsidR="00AC2BE8" w:rsidRPr="00CA77DB" w:rsidRDefault="00AC2BE8" w:rsidP="00AC2BE8">
      <w:pPr>
        <w:tabs>
          <w:tab w:val="left" w:pos="1134"/>
        </w:tabs>
        <w:ind w:firstLine="567"/>
        <w:jc w:val="both"/>
      </w:pPr>
      <w:r w:rsidRPr="00CA77DB">
        <w:t>- обеспечение надежной работы теплоснабжающих предприятий путем увеличения действующих тарифов на тепловую энергию;</w:t>
      </w:r>
    </w:p>
    <w:p w:rsidR="00AC2BE8" w:rsidRPr="00CA77DB" w:rsidRDefault="00AC2BE8" w:rsidP="00AC2BE8">
      <w:pPr>
        <w:tabs>
          <w:tab w:val="left" w:pos="1134"/>
        </w:tabs>
        <w:ind w:firstLine="567"/>
        <w:jc w:val="both"/>
      </w:pPr>
      <w:r w:rsidRPr="00CA77DB">
        <w:lastRenderedPageBreak/>
        <w:t>- увеличение налоговых поступлений в бюджет республики, за счет установления новых тарифов для конечных потребителей;</w:t>
      </w:r>
    </w:p>
    <w:p w:rsidR="00AC2BE8" w:rsidRPr="00CA77DB" w:rsidRDefault="00AC2BE8" w:rsidP="00AC2BE8">
      <w:pPr>
        <w:tabs>
          <w:tab w:val="left" w:pos="1134"/>
        </w:tabs>
        <w:ind w:firstLine="567"/>
        <w:jc w:val="both"/>
      </w:pPr>
      <w:r w:rsidRPr="00CA77DB">
        <w:t xml:space="preserve">- сокращение в среднесрочной перспективе субсидий на тепловую энергию для населения из бюджета, а также перекрестного субсидирования </w:t>
      </w:r>
      <w:r w:rsidR="00E3567C">
        <w:t xml:space="preserve">тепловой энергии за счет </w:t>
      </w:r>
      <w:r w:rsidRPr="00CA77DB">
        <w:t xml:space="preserve">электроэнергетической отрасли </w:t>
      </w:r>
      <w:r w:rsidR="00E3567C">
        <w:t>и</w:t>
      </w:r>
      <w:r w:rsidRPr="00CA77DB">
        <w:t xml:space="preserve"> </w:t>
      </w:r>
      <w:r w:rsidR="000761D8" w:rsidRPr="00CA77DB">
        <w:t>получени</w:t>
      </w:r>
      <w:r w:rsidR="000761D8">
        <w:t>и</w:t>
      </w:r>
      <w:r w:rsidRPr="00CA77DB">
        <w:t xml:space="preserve"> дополнительных доходов от принятия и реализации новой тарифной политики.</w:t>
      </w:r>
    </w:p>
    <w:p w:rsidR="00ED3D90" w:rsidRPr="00CA77DB" w:rsidRDefault="00715FD9" w:rsidP="00AC2BE8">
      <w:pPr>
        <w:tabs>
          <w:tab w:val="left" w:pos="1134"/>
        </w:tabs>
        <w:ind w:firstLine="567"/>
        <w:jc w:val="both"/>
      </w:pPr>
      <w:r w:rsidRPr="00CA77DB">
        <w:rPr>
          <w:u w:val="single"/>
        </w:rPr>
        <w:t>Негативное последствие</w:t>
      </w:r>
      <w:r w:rsidRPr="00CA77DB">
        <w:t xml:space="preserve">: </w:t>
      </w:r>
    </w:p>
    <w:p w:rsidR="00715FD9" w:rsidRPr="00CA77DB" w:rsidRDefault="00AC2BE8" w:rsidP="00905CA4">
      <w:pPr>
        <w:tabs>
          <w:tab w:val="left" w:pos="1134"/>
        </w:tabs>
        <w:ind w:firstLine="567"/>
        <w:jc w:val="both"/>
      </w:pPr>
      <w:r w:rsidRPr="00CA77DB">
        <w:t>Введение новых тарифов на тепловую энергию для конечных потребителей повлечет дополнительные расходы из государственного бюджета по бюджетным учреждениям.</w:t>
      </w:r>
    </w:p>
    <w:p w:rsidR="00715FD9" w:rsidRPr="00CA77DB" w:rsidRDefault="00AC2BE8" w:rsidP="00AC2BE8">
      <w:pPr>
        <w:pStyle w:val="tkTekst"/>
        <w:tabs>
          <w:tab w:val="left" w:pos="567"/>
          <w:tab w:val="left" w:pos="1134"/>
        </w:tabs>
        <w:spacing w:after="0" w:line="240" w:lineRule="auto"/>
        <w:ind w:left="567" w:firstLine="0"/>
        <w:rPr>
          <w:rFonts w:ascii="Times New Roman" w:hAnsi="Times New Roman" w:cs="Times New Roman"/>
          <w:sz w:val="24"/>
          <w:szCs w:val="24"/>
        </w:rPr>
      </w:pPr>
      <w:r w:rsidRPr="00CA77DB">
        <w:rPr>
          <w:rFonts w:ascii="Times New Roman" w:hAnsi="Times New Roman" w:cs="Times New Roman"/>
          <w:sz w:val="24"/>
          <w:szCs w:val="24"/>
        </w:rPr>
        <w:t xml:space="preserve">- </w:t>
      </w:r>
      <w:r w:rsidR="003227C7" w:rsidRPr="00CA77DB">
        <w:rPr>
          <w:rFonts w:ascii="Times New Roman" w:hAnsi="Times New Roman" w:cs="Times New Roman"/>
          <w:sz w:val="24"/>
          <w:szCs w:val="24"/>
        </w:rPr>
        <w:t>Энергокомпании</w:t>
      </w:r>
      <w:r w:rsidR="00715FD9" w:rsidRPr="00CA77DB">
        <w:rPr>
          <w:rFonts w:ascii="Times New Roman" w:hAnsi="Times New Roman" w:cs="Times New Roman"/>
          <w:sz w:val="24"/>
          <w:szCs w:val="24"/>
        </w:rPr>
        <w:t>:</w:t>
      </w:r>
    </w:p>
    <w:p w:rsidR="000C1414" w:rsidRPr="00CA77DB" w:rsidRDefault="00715FD9" w:rsidP="00905CA4">
      <w:pPr>
        <w:tabs>
          <w:tab w:val="left" w:pos="1134"/>
        </w:tabs>
        <w:ind w:firstLine="567"/>
        <w:jc w:val="both"/>
      </w:pPr>
      <w:r w:rsidRPr="00CA77DB">
        <w:rPr>
          <w:u w:val="single"/>
        </w:rPr>
        <w:t>Позитивное последствие</w:t>
      </w:r>
      <w:r w:rsidRPr="00CA77DB">
        <w:t xml:space="preserve">: </w:t>
      </w:r>
    </w:p>
    <w:p w:rsidR="000C1414" w:rsidRPr="00CA77DB" w:rsidRDefault="000C1414" w:rsidP="000C1414">
      <w:pPr>
        <w:tabs>
          <w:tab w:val="left" w:pos="1134"/>
        </w:tabs>
        <w:ind w:firstLine="567"/>
        <w:jc w:val="both"/>
      </w:pPr>
      <w:r w:rsidRPr="00CA77DB">
        <w:t>- рост доходов по энергосистеме;</w:t>
      </w:r>
    </w:p>
    <w:p w:rsidR="000C1414" w:rsidRPr="00CA77DB" w:rsidRDefault="000C1414" w:rsidP="000C1414">
      <w:pPr>
        <w:tabs>
          <w:tab w:val="left" w:pos="1134"/>
        </w:tabs>
        <w:ind w:firstLine="567"/>
        <w:jc w:val="both"/>
      </w:pPr>
      <w:r w:rsidRPr="00CA77DB">
        <w:t>- сокращение аварийных отключений;</w:t>
      </w:r>
    </w:p>
    <w:p w:rsidR="000C1414" w:rsidRPr="00CA77DB" w:rsidRDefault="000C1414" w:rsidP="000C1414">
      <w:pPr>
        <w:tabs>
          <w:tab w:val="left" w:pos="1134"/>
        </w:tabs>
        <w:ind w:firstLine="567"/>
        <w:jc w:val="both"/>
      </w:pPr>
      <w:r w:rsidRPr="00CA77DB">
        <w:t>- обновление основных фондов, путем выполнения реконструкции и модернизации теплотехнического и насосного оборудования и тепловых сетей с применением современных технологий;</w:t>
      </w:r>
    </w:p>
    <w:p w:rsidR="000C1414" w:rsidRPr="00CA77DB" w:rsidRDefault="000C1414" w:rsidP="000C1414">
      <w:pPr>
        <w:tabs>
          <w:tab w:val="left" w:pos="1134"/>
        </w:tabs>
        <w:ind w:firstLine="567"/>
        <w:jc w:val="both"/>
      </w:pPr>
      <w:r w:rsidRPr="00CA77DB">
        <w:t>- проведение повсеместной установки приборов учета тепла и горячей воды, тем самым реализация поставленных задач по цифровизации;</w:t>
      </w:r>
    </w:p>
    <w:p w:rsidR="000C1414" w:rsidRPr="00CA77DB" w:rsidRDefault="000C1414" w:rsidP="000C1414">
      <w:pPr>
        <w:tabs>
          <w:tab w:val="left" w:pos="1134"/>
        </w:tabs>
        <w:ind w:firstLine="567"/>
        <w:jc w:val="both"/>
      </w:pPr>
      <w:r w:rsidRPr="00CA77DB">
        <w:t>- формирование устойчивой системы финансовых взаимоотношений с кредитными организациями по привлечению инвестиций и по обязательствам компании;</w:t>
      </w:r>
    </w:p>
    <w:p w:rsidR="000C1414" w:rsidRPr="00CA77DB" w:rsidRDefault="000C1414" w:rsidP="000C1414">
      <w:pPr>
        <w:tabs>
          <w:tab w:val="left" w:pos="1134"/>
        </w:tabs>
        <w:ind w:firstLine="567"/>
        <w:jc w:val="both"/>
      </w:pPr>
      <w:r w:rsidRPr="00CA77DB">
        <w:t>- расшир</w:t>
      </w:r>
      <w:r w:rsidR="00CA77DB" w:rsidRPr="00CA77DB">
        <w:t>ение</w:t>
      </w:r>
      <w:r w:rsidRPr="00CA77DB">
        <w:t xml:space="preserve"> и постоянно</w:t>
      </w:r>
      <w:r w:rsidR="00CA77DB" w:rsidRPr="00CA77DB">
        <w:t>е</w:t>
      </w:r>
      <w:r w:rsidRPr="00CA77DB">
        <w:t xml:space="preserve"> систематизирова</w:t>
      </w:r>
      <w:r w:rsidR="00CA77DB" w:rsidRPr="00CA77DB">
        <w:t>ние</w:t>
      </w:r>
      <w:r w:rsidRPr="00CA77DB">
        <w:t xml:space="preserve"> клиентск</w:t>
      </w:r>
      <w:r w:rsidR="00CA77DB" w:rsidRPr="00CA77DB">
        <w:t>ой</w:t>
      </w:r>
      <w:r w:rsidRPr="00CA77DB">
        <w:t xml:space="preserve"> баз</w:t>
      </w:r>
      <w:r w:rsidR="00CA77DB" w:rsidRPr="00CA77DB">
        <w:t>ы</w:t>
      </w:r>
      <w:r w:rsidRPr="00CA77DB">
        <w:t>, повы</w:t>
      </w:r>
      <w:r w:rsidR="00CA77DB" w:rsidRPr="00CA77DB">
        <w:t>шение</w:t>
      </w:r>
      <w:r w:rsidRPr="00CA77DB">
        <w:t xml:space="preserve"> прозрачност</w:t>
      </w:r>
      <w:r w:rsidR="00CA77DB" w:rsidRPr="00CA77DB">
        <w:t>и</w:t>
      </w:r>
      <w:r w:rsidRPr="00CA77DB">
        <w:t xml:space="preserve"> взаимоотношений с потребителями;</w:t>
      </w:r>
    </w:p>
    <w:p w:rsidR="000C1414" w:rsidRPr="00CA77DB" w:rsidRDefault="000C1414" w:rsidP="000C1414">
      <w:pPr>
        <w:tabs>
          <w:tab w:val="left" w:pos="1134"/>
        </w:tabs>
        <w:ind w:firstLine="567"/>
        <w:jc w:val="both"/>
      </w:pPr>
      <w:r w:rsidRPr="00CA77DB">
        <w:t>- сокращени</w:t>
      </w:r>
      <w:r w:rsidR="00CA77DB" w:rsidRPr="00CA77DB">
        <w:t>е</w:t>
      </w:r>
      <w:r w:rsidRPr="00CA77DB">
        <w:t xml:space="preserve"> перекрестного субсидирования;</w:t>
      </w:r>
    </w:p>
    <w:p w:rsidR="000C1414" w:rsidRPr="00CA77DB" w:rsidRDefault="000C1414" w:rsidP="000C1414">
      <w:pPr>
        <w:tabs>
          <w:tab w:val="left" w:pos="1134"/>
        </w:tabs>
        <w:ind w:firstLine="567"/>
        <w:jc w:val="both"/>
      </w:pPr>
      <w:r w:rsidRPr="00CA77DB">
        <w:t>- системно</w:t>
      </w:r>
      <w:r w:rsidR="00CA77DB" w:rsidRPr="00CA77DB">
        <w:t>е</w:t>
      </w:r>
      <w:r w:rsidRPr="00CA77DB">
        <w:t xml:space="preserve"> повыш</w:t>
      </w:r>
      <w:r w:rsidR="00CA77DB" w:rsidRPr="00CA77DB">
        <w:t>ение</w:t>
      </w:r>
      <w:r w:rsidRPr="00CA77DB">
        <w:t xml:space="preserve"> </w:t>
      </w:r>
      <w:r w:rsidR="00FF107E" w:rsidRPr="00CA77DB">
        <w:t>уровня</w:t>
      </w:r>
      <w:r w:rsidRPr="00CA77DB">
        <w:t xml:space="preserve"> профессиональной образованности персонала.</w:t>
      </w:r>
    </w:p>
    <w:p w:rsidR="00715FD9" w:rsidRPr="00CA77DB" w:rsidRDefault="00CA77DB" w:rsidP="00905CA4">
      <w:pPr>
        <w:tabs>
          <w:tab w:val="left" w:pos="1134"/>
        </w:tabs>
        <w:ind w:firstLine="567"/>
        <w:jc w:val="both"/>
      </w:pPr>
      <w:r w:rsidRPr="00CA77DB">
        <w:t>-</w:t>
      </w:r>
      <w:r w:rsidR="0035662D" w:rsidRPr="00CA77DB">
        <w:t xml:space="preserve"> исполнения долговых обязательств и капитальных вложений</w:t>
      </w:r>
      <w:r w:rsidR="00715FD9" w:rsidRPr="00CA77DB">
        <w:t>.</w:t>
      </w:r>
    </w:p>
    <w:p w:rsidR="00715FD9" w:rsidRPr="00CA77DB" w:rsidRDefault="00715FD9" w:rsidP="00905CA4">
      <w:pPr>
        <w:tabs>
          <w:tab w:val="left" w:pos="1134"/>
        </w:tabs>
        <w:ind w:firstLine="567"/>
        <w:jc w:val="both"/>
      </w:pPr>
      <w:r w:rsidRPr="00CA77DB">
        <w:rPr>
          <w:u w:val="single"/>
        </w:rPr>
        <w:t>Негативное последствие</w:t>
      </w:r>
      <w:r w:rsidRPr="00CA77DB">
        <w:t>: отсутствует.</w:t>
      </w:r>
    </w:p>
    <w:p w:rsidR="00AC2BE8" w:rsidRPr="00CA77DB" w:rsidRDefault="00AC2BE8" w:rsidP="0035662D">
      <w:pPr>
        <w:tabs>
          <w:tab w:val="left" w:pos="1134"/>
        </w:tabs>
        <w:ind w:firstLine="567"/>
        <w:jc w:val="both"/>
      </w:pPr>
      <w:r w:rsidRPr="00CA77DB">
        <w:t>- Потребители:</w:t>
      </w:r>
    </w:p>
    <w:p w:rsidR="00AC2BE8" w:rsidRPr="00CA77DB" w:rsidRDefault="00AC2BE8" w:rsidP="00AC2BE8">
      <w:pPr>
        <w:tabs>
          <w:tab w:val="left" w:pos="1134"/>
        </w:tabs>
        <w:ind w:firstLine="567"/>
        <w:jc w:val="both"/>
      </w:pPr>
      <w:r w:rsidRPr="00CA77DB">
        <w:rPr>
          <w:u w:val="single"/>
        </w:rPr>
        <w:t>Позитивное последствие</w:t>
      </w:r>
      <w:r w:rsidRPr="00CA77DB">
        <w:t>:</w:t>
      </w:r>
    </w:p>
    <w:p w:rsidR="00AC2BE8" w:rsidRPr="00CA77DB" w:rsidRDefault="00AC2BE8" w:rsidP="00AC2BE8">
      <w:pPr>
        <w:tabs>
          <w:tab w:val="left" w:pos="1134"/>
        </w:tabs>
        <w:ind w:firstLine="567"/>
        <w:jc w:val="both"/>
      </w:pPr>
      <w:r w:rsidRPr="00CA77DB">
        <w:t>- повышение качества оказания услуг энергокомпаний;</w:t>
      </w:r>
    </w:p>
    <w:p w:rsidR="00AC2BE8" w:rsidRPr="00CA77DB" w:rsidRDefault="00AC2BE8" w:rsidP="00AC2BE8">
      <w:pPr>
        <w:tabs>
          <w:tab w:val="left" w:pos="1134"/>
        </w:tabs>
        <w:ind w:firstLine="567"/>
        <w:jc w:val="both"/>
      </w:pPr>
      <w:r w:rsidRPr="00CA77DB">
        <w:t>- обеспечение в среднесрочной перспективе справедливых и равных условий при оплате за тепловую энергию;</w:t>
      </w:r>
    </w:p>
    <w:p w:rsidR="00AC2BE8" w:rsidRPr="00CA77DB" w:rsidRDefault="00AC2BE8" w:rsidP="00AC2BE8">
      <w:pPr>
        <w:tabs>
          <w:tab w:val="left" w:pos="1134"/>
        </w:tabs>
        <w:ind w:firstLine="567"/>
        <w:jc w:val="both"/>
      </w:pPr>
      <w:r w:rsidRPr="00CA77DB">
        <w:t>- повышение качества потребляемой тепловую энергии;</w:t>
      </w:r>
    </w:p>
    <w:p w:rsidR="00AC2BE8" w:rsidRPr="00CA77DB" w:rsidRDefault="00AC2BE8" w:rsidP="00AC2BE8">
      <w:pPr>
        <w:tabs>
          <w:tab w:val="left" w:pos="1134"/>
        </w:tabs>
        <w:ind w:firstLine="567"/>
        <w:jc w:val="both"/>
      </w:pPr>
      <w:r w:rsidRPr="00CA77DB">
        <w:t>- наличие предсказуемых процедур расчета оплаты за потребленную тепловую энергию;</w:t>
      </w:r>
    </w:p>
    <w:p w:rsidR="00AC2BE8" w:rsidRPr="00CA77DB" w:rsidRDefault="00AC2BE8" w:rsidP="00AC2BE8">
      <w:pPr>
        <w:tabs>
          <w:tab w:val="left" w:pos="1134"/>
        </w:tabs>
        <w:ind w:firstLine="567"/>
        <w:jc w:val="both"/>
      </w:pPr>
      <w:r w:rsidRPr="00CA77DB">
        <w:t>- прогнозирование расходов на потребление тепловую энергии на среднесрочный период до 2025 года.</w:t>
      </w:r>
    </w:p>
    <w:p w:rsidR="00AC2BE8" w:rsidRPr="00CA77DB" w:rsidRDefault="00AC2BE8" w:rsidP="00AC2BE8">
      <w:pPr>
        <w:tabs>
          <w:tab w:val="left" w:pos="1134"/>
        </w:tabs>
        <w:ind w:firstLine="567"/>
        <w:jc w:val="both"/>
      </w:pPr>
      <w:r w:rsidRPr="00CA77DB">
        <w:rPr>
          <w:u w:val="single"/>
        </w:rPr>
        <w:t>Негативное последствие</w:t>
      </w:r>
      <w:r w:rsidRPr="00CA77DB">
        <w:t xml:space="preserve">: </w:t>
      </w:r>
    </w:p>
    <w:p w:rsidR="00AC2BE8" w:rsidRPr="00CA77DB" w:rsidRDefault="00AC2BE8" w:rsidP="00AC2BE8">
      <w:pPr>
        <w:tabs>
          <w:tab w:val="left" w:pos="1134"/>
        </w:tabs>
        <w:ind w:firstLine="567"/>
        <w:jc w:val="both"/>
      </w:pPr>
      <w:r w:rsidRPr="00CA77DB">
        <w:t>Изменение тарифов на тепловую энергию для конечных потребителей может негативно отразиться на социально</w:t>
      </w:r>
      <w:r w:rsidR="003E11D4">
        <w:t>-</w:t>
      </w:r>
      <w:r w:rsidRPr="00CA77DB">
        <w:t>уязвимых слоях населения.</w:t>
      </w:r>
    </w:p>
    <w:p w:rsidR="00AC2BE8" w:rsidRPr="000761D8" w:rsidRDefault="00AC2BE8" w:rsidP="0035662D">
      <w:pPr>
        <w:tabs>
          <w:tab w:val="left" w:pos="1134"/>
        </w:tabs>
        <w:ind w:firstLine="567"/>
        <w:jc w:val="both"/>
      </w:pPr>
      <w:r w:rsidRPr="00CA77DB">
        <w:t xml:space="preserve">Общий вывод по оценкам: предложенное регулирование позволяет обеспечить покрытие </w:t>
      </w:r>
      <w:r w:rsidRPr="000761D8">
        <w:t xml:space="preserve">дефицита денежных средств и решить проблемы долговых обязательств и капитальных вложений. </w:t>
      </w:r>
    </w:p>
    <w:p w:rsidR="00AC2BE8" w:rsidRPr="000761D8" w:rsidRDefault="00AC2BE8" w:rsidP="0035662D">
      <w:pPr>
        <w:tabs>
          <w:tab w:val="left" w:pos="1134"/>
        </w:tabs>
        <w:ind w:firstLine="567"/>
        <w:jc w:val="both"/>
      </w:pPr>
    </w:p>
    <w:p w:rsidR="0035662D" w:rsidRPr="000761D8" w:rsidRDefault="0035662D" w:rsidP="0035662D">
      <w:pPr>
        <w:tabs>
          <w:tab w:val="left" w:pos="1134"/>
        </w:tabs>
        <w:ind w:firstLine="567"/>
        <w:jc w:val="both"/>
      </w:pPr>
      <w:r w:rsidRPr="000761D8">
        <w:t>3) Оценка ожидаемых экономических последствий</w:t>
      </w:r>
    </w:p>
    <w:p w:rsidR="009A0D41" w:rsidRPr="000761D8" w:rsidRDefault="00C10DB6" w:rsidP="009A0D41">
      <w:pPr>
        <w:widowControl w:val="0"/>
        <w:autoSpaceDE w:val="0"/>
        <w:autoSpaceDN w:val="0"/>
        <w:adjustRightInd w:val="0"/>
        <w:ind w:firstLine="709"/>
        <w:jc w:val="both"/>
      </w:pPr>
      <w:r w:rsidRPr="000761D8">
        <w:t xml:space="preserve">При </w:t>
      </w:r>
      <w:r w:rsidR="002D7283" w:rsidRPr="000761D8">
        <w:t>введении вышеуказанных тарифов</w:t>
      </w:r>
      <w:r w:rsidRPr="000761D8">
        <w:t>, ожидается следующий дефицит денежных средств:</w:t>
      </w:r>
      <w:r w:rsidR="002D7283" w:rsidRPr="000761D8">
        <w:t xml:space="preserve"> </w:t>
      </w: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0761D8" w:rsidTr="00D04629">
        <w:trPr>
          <w:trHeight w:val="520"/>
        </w:trPr>
        <w:tc>
          <w:tcPr>
            <w:tcW w:w="1108" w:type="dxa"/>
            <w:vMerge w:val="restart"/>
            <w:shd w:val="clear" w:color="000000" w:fill="FFFFFF"/>
            <w:vAlign w:val="center"/>
            <w:hideMark/>
          </w:tcPr>
          <w:p w:rsidR="00D04629" w:rsidRPr="000761D8" w:rsidRDefault="00D04629" w:rsidP="00D04629">
            <w:pPr>
              <w:jc w:val="center"/>
              <w:rPr>
                <w:sz w:val="20"/>
                <w:szCs w:val="20"/>
              </w:rPr>
            </w:pPr>
            <w:r w:rsidRPr="000761D8">
              <w:rPr>
                <w:sz w:val="20"/>
                <w:szCs w:val="20"/>
              </w:rPr>
              <w:t>Доход           (млн.сом)</w:t>
            </w:r>
          </w:p>
        </w:tc>
        <w:tc>
          <w:tcPr>
            <w:tcW w:w="1852" w:type="dxa"/>
            <w:shd w:val="clear" w:color="000000" w:fill="FFFFFF"/>
            <w:vAlign w:val="center"/>
            <w:hideMark/>
          </w:tcPr>
          <w:p w:rsidR="00D04629" w:rsidRPr="000761D8" w:rsidRDefault="00D04629" w:rsidP="00D04629">
            <w:pPr>
              <w:jc w:val="center"/>
              <w:rPr>
                <w:sz w:val="20"/>
                <w:szCs w:val="20"/>
              </w:rPr>
            </w:pPr>
            <w:r w:rsidRPr="000761D8">
              <w:rPr>
                <w:sz w:val="20"/>
                <w:szCs w:val="20"/>
              </w:rPr>
              <w:t>Компания</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2021 г.</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2022 г.</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2023 г.</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 xml:space="preserve">2024 г. </w:t>
            </w:r>
          </w:p>
        </w:tc>
        <w:tc>
          <w:tcPr>
            <w:tcW w:w="1311" w:type="dxa"/>
            <w:shd w:val="clear" w:color="000000" w:fill="FFFFFF"/>
            <w:vAlign w:val="center"/>
            <w:hideMark/>
          </w:tcPr>
          <w:p w:rsidR="00D04629" w:rsidRPr="000761D8" w:rsidRDefault="00D04629" w:rsidP="00D04629">
            <w:pPr>
              <w:jc w:val="center"/>
              <w:rPr>
                <w:sz w:val="20"/>
                <w:szCs w:val="20"/>
              </w:rPr>
            </w:pPr>
            <w:r w:rsidRPr="000761D8">
              <w:rPr>
                <w:sz w:val="20"/>
                <w:szCs w:val="20"/>
              </w:rPr>
              <w:t>2025 г.</w:t>
            </w:r>
          </w:p>
        </w:tc>
      </w:tr>
      <w:tr w:rsidR="00D04629" w:rsidRPr="000761D8" w:rsidTr="00D04629">
        <w:trPr>
          <w:trHeight w:val="306"/>
        </w:trPr>
        <w:tc>
          <w:tcPr>
            <w:tcW w:w="1108" w:type="dxa"/>
            <w:vMerge/>
            <w:vAlign w:val="center"/>
            <w:hideMark/>
          </w:tcPr>
          <w:p w:rsidR="00D04629" w:rsidRPr="000761D8" w:rsidRDefault="00D04629" w:rsidP="00D04629">
            <w:pPr>
              <w:rPr>
                <w:sz w:val="20"/>
                <w:szCs w:val="20"/>
              </w:rPr>
            </w:pPr>
          </w:p>
        </w:tc>
        <w:tc>
          <w:tcPr>
            <w:tcW w:w="1852" w:type="dxa"/>
            <w:shd w:val="clear" w:color="000000" w:fill="FFFFFF"/>
            <w:vAlign w:val="center"/>
            <w:hideMark/>
          </w:tcPr>
          <w:p w:rsidR="00D04629" w:rsidRPr="000761D8" w:rsidRDefault="00D04629" w:rsidP="00D04629">
            <w:pPr>
              <w:jc w:val="center"/>
              <w:rPr>
                <w:sz w:val="20"/>
                <w:szCs w:val="20"/>
              </w:rPr>
            </w:pPr>
            <w:r w:rsidRPr="000761D8">
              <w:rPr>
                <w:sz w:val="20"/>
                <w:szCs w:val="20"/>
              </w:rPr>
              <w:t>ОАО «ЭС» ТЭЦ</w:t>
            </w:r>
          </w:p>
        </w:tc>
        <w:tc>
          <w:tcPr>
            <w:tcW w:w="1416" w:type="dxa"/>
            <w:shd w:val="clear" w:color="auto" w:fill="auto"/>
            <w:noWrap/>
            <w:vAlign w:val="center"/>
            <w:hideMark/>
          </w:tcPr>
          <w:p w:rsidR="00D04629" w:rsidRPr="000761D8" w:rsidRDefault="00D04629" w:rsidP="00D04629">
            <w:pPr>
              <w:jc w:val="center"/>
              <w:rPr>
                <w:sz w:val="20"/>
                <w:szCs w:val="20"/>
              </w:rPr>
            </w:pPr>
            <w:r w:rsidRPr="000761D8">
              <w:rPr>
                <w:sz w:val="20"/>
                <w:szCs w:val="20"/>
              </w:rPr>
              <w:t>1428,1</w:t>
            </w:r>
          </w:p>
        </w:tc>
        <w:tc>
          <w:tcPr>
            <w:tcW w:w="1416" w:type="dxa"/>
            <w:shd w:val="clear" w:color="auto" w:fill="auto"/>
            <w:noWrap/>
            <w:vAlign w:val="center"/>
            <w:hideMark/>
          </w:tcPr>
          <w:p w:rsidR="00D04629" w:rsidRPr="000761D8" w:rsidRDefault="00D04629" w:rsidP="00D04629">
            <w:pPr>
              <w:jc w:val="center"/>
              <w:rPr>
                <w:sz w:val="20"/>
                <w:szCs w:val="20"/>
              </w:rPr>
            </w:pPr>
            <w:r w:rsidRPr="000761D8">
              <w:rPr>
                <w:sz w:val="20"/>
                <w:szCs w:val="20"/>
              </w:rPr>
              <w:t>1912,8</w:t>
            </w:r>
          </w:p>
        </w:tc>
        <w:tc>
          <w:tcPr>
            <w:tcW w:w="1416" w:type="dxa"/>
            <w:shd w:val="clear" w:color="auto" w:fill="auto"/>
            <w:noWrap/>
            <w:vAlign w:val="center"/>
            <w:hideMark/>
          </w:tcPr>
          <w:p w:rsidR="00D04629" w:rsidRPr="000761D8" w:rsidRDefault="00D04629" w:rsidP="00D04629">
            <w:pPr>
              <w:jc w:val="center"/>
              <w:rPr>
                <w:sz w:val="20"/>
                <w:szCs w:val="20"/>
              </w:rPr>
            </w:pPr>
            <w:r w:rsidRPr="000761D8">
              <w:rPr>
                <w:sz w:val="20"/>
                <w:szCs w:val="20"/>
              </w:rPr>
              <w:t>2032,3</w:t>
            </w:r>
          </w:p>
        </w:tc>
        <w:tc>
          <w:tcPr>
            <w:tcW w:w="1416" w:type="dxa"/>
            <w:shd w:val="clear" w:color="auto" w:fill="auto"/>
            <w:noWrap/>
            <w:vAlign w:val="center"/>
            <w:hideMark/>
          </w:tcPr>
          <w:p w:rsidR="00D04629" w:rsidRPr="000761D8" w:rsidRDefault="00D04629" w:rsidP="00D04629">
            <w:pPr>
              <w:jc w:val="center"/>
              <w:rPr>
                <w:sz w:val="20"/>
                <w:szCs w:val="20"/>
              </w:rPr>
            </w:pPr>
            <w:r w:rsidRPr="000761D8">
              <w:rPr>
                <w:sz w:val="20"/>
                <w:szCs w:val="20"/>
              </w:rPr>
              <w:t>2159,4</w:t>
            </w:r>
          </w:p>
        </w:tc>
        <w:tc>
          <w:tcPr>
            <w:tcW w:w="1311" w:type="dxa"/>
            <w:shd w:val="clear" w:color="auto" w:fill="auto"/>
            <w:noWrap/>
            <w:vAlign w:val="center"/>
            <w:hideMark/>
          </w:tcPr>
          <w:p w:rsidR="00D04629" w:rsidRPr="000761D8" w:rsidRDefault="00D04629" w:rsidP="00D04629">
            <w:pPr>
              <w:jc w:val="center"/>
              <w:rPr>
                <w:sz w:val="20"/>
                <w:szCs w:val="20"/>
              </w:rPr>
            </w:pPr>
            <w:r w:rsidRPr="000761D8">
              <w:rPr>
                <w:sz w:val="20"/>
                <w:szCs w:val="20"/>
              </w:rPr>
              <w:t>2294,5</w:t>
            </w:r>
          </w:p>
        </w:tc>
      </w:tr>
      <w:tr w:rsidR="00D04629" w:rsidRPr="000761D8" w:rsidTr="00D04629">
        <w:trPr>
          <w:trHeight w:val="306"/>
        </w:trPr>
        <w:tc>
          <w:tcPr>
            <w:tcW w:w="1108" w:type="dxa"/>
            <w:vMerge/>
            <w:vAlign w:val="center"/>
            <w:hideMark/>
          </w:tcPr>
          <w:p w:rsidR="00D04629" w:rsidRPr="000761D8" w:rsidRDefault="00D04629" w:rsidP="00D04629">
            <w:pPr>
              <w:rPr>
                <w:sz w:val="20"/>
                <w:szCs w:val="20"/>
              </w:rPr>
            </w:pPr>
          </w:p>
        </w:tc>
        <w:tc>
          <w:tcPr>
            <w:tcW w:w="1852" w:type="dxa"/>
            <w:shd w:val="clear" w:color="000000" w:fill="FFFFFF"/>
            <w:vAlign w:val="center"/>
            <w:hideMark/>
          </w:tcPr>
          <w:p w:rsidR="00D04629" w:rsidRPr="000761D8" w:rsidRDefault="00D04629" w:rsidP="00D04629">
            <w:pPr>
              <w:jc w:val="center"/>
              <w:rPr>
                <w:sz w:val="20"/>
                <w:szCs w:val="20"/>
              </w:rPr>
            </w:pPr>
            <w:r w:rsidRPr="000761D8">
              <w:rPr>
                <w:sz w:val="20"/>
                <w:szCs w:val="20"/>
              </w:rPr>
              <w:t>ОАО «БТС»</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2121,6</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2467,1</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2674,8</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2846,0</w:t>
            </w:r>
          </w:p>
        </w:tc>
        <w:tc>
          <w:tcPr>
            <w:tcW w:w="1311" w:type="dxa"/>
            <w:shd w:val="clear" w:color="000000" w:fill="FFFFFF"/>
            <w:vAlign w:val="center"/>
            <w:hideMark/>
          </w:tcPr>
          <w:p w:rsidR="00D04629" w:rsidRPr="000761D8" w:rsidRDefault="00D04629" w:rsidP="00D04629">
            <w:pPr>
              <w:jc w:val="center"/>
              <w:rPr>
                <w:sz w:val="20"/>
                <w:szCs w:val="20"/>
              </w:rPr>
            </w:pPr>
            <w:r w:rsidRPr="000761D8">
              <w:rPr>
                <w:sz w:val="20"/>
                <w:szCs w:val="20"/>
              </w:rPr>
              <w:t>3025,3</w:t>
            </w:r>
          </w:p>
        </w:tc>
      </w:tr>
      <w:tr w:rsidR="00D04629" w:rsidRPr="000761D8" w:rsidTr="00D04629">
        <w:trPr>
          <w:trHeight w:val="306"/>
        </w:trPr>
        <w:tc>
          <w:tcPr>
            <w:tcW w:w="1108" w:type="dxa"/>
            <w:vMerge/>
            <w:vAlign w:val="center"/>
            <w:hideMark/>
          </w:tcPr>
          <w:p w:rsidR="00D04629" w:rsidRPr="000761D8" w:rsidRDefault="00D04629" w:rsidP="00D04629">
            <w:pPr>
              <w:rPr>
                <w:sz w:val="20"/>
                <w:szCs w:val="20"/>
              </w:rPr>
            </w:pPr>
          </w:p>
        </w:tc>
        <w:tc>
          <w:tcPr>
            <w:tcW w:w="1852" w:type="dxa"/>
            <w:shd w:val="clear" w:color="000000" w:fill="FFFFFF"/>
            <w:vAlign w:val="center"/>
            <w:hideMark/>
          </w:tcPr>
          <w:p w:rsidR="00D04629" w:rsidRPr="000761D8" w:rsidRDefault="00D04629" w:rsidP="00D04629">
            <w:pPr>
              <w:jc w:val="center"/>
              <w:rPr>
                <w:sz w:val="20"/>
                <w:szCs w:val="20"/>
              </w:rPr>
            </w:pPr>
            <w:r w:rsidRPr="000761D8">
              <w:rPr>
                <w:sz w:val="20"/>
                <w:szCs w:val="20"/>
              </w:rPr>
              <w:t>ГП «КТЭ»</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770,4</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893,2</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940,3</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990,0</w:t>
            </w:r>
          </w:p>
        </w:tc>
        <w:tc>
          <w:tcPr>
            <w:tcW w:w="1311" w:type="dxa"/>
            <w:shd w:val="clear" w:color="000000" w:fill="FFFFFF"/>
            <w:vAlign w:val="center"/>
            <w:hideMark/>
          </w:tcPr>
          <w:p w:rsidR="00D04629" w:rsidRPr="000761D8" w:rsidRDefault="00D04629" w:rsidP="00D04629">
            <w:pPr>
              <w:jc w:val="center"/>
              <w:rPr>
                <w:sz w:val="20"/>
                <w:szCs w:val="20"/>
              </w:rPr>
            </w:pPr>
            <w:r w:rsidRPr="000761D8">
              <w:rPr>
                <w:sz w:val="20"/>
                <w:szCs w:val="20"/>
              </w:rPr>
              <w:t>1042,5</w:t>
            </w:r>
          </w:p>
        </w:tc>
      </w:tr>
      <w:tr w:rsidR="00D04629" w:rsidRPr="000761D8" w:rsidTr="00D04629">
        <w:trPr>
          <w:trHeight w:val="306"/>
        </w:trPr>
        <w:tc>
          <w:tcPr>
            <w:tcW w:w="1108" w:type="dxa"/>
            <w:vMerge/>
            <w:vAlign w:val="center"/>
            <w:hideMark/>
          </w:tcPr>
          <w:p w:rsidR="00D04629" w:rsidRPr="000761D8" w:rsidRDefault="00D04629" w:rsidP="00D04629">
            <w:pPr>
              <w:rPr>
                <w:sz w:val="20"/>
                <w:szCs w:val="20"/>
              </w:rPr>
            </w:pPr>
          </w:p>
        </w:tc>
        <w:tc>
          <w:tcPr>
            <w:tcW w:w="1852" w:type="dxa"/>
            <w:shd w:val="clear" w:color="000000" w:fill="FFFFFF"/>
            <w:vAlign w:val="center"/>
            <w:hideMark/>
          </w:tcPr>
          <w:p w:rsidR="00D04629" w:rsidRPr="000761D8" w:rsidRDefault="00D04629" w:rsidP="00D04629">
            <w:pPr>
              <w:jc w:val="center"/>
              <w:rPr>
                <w:sz w:val="20"/>
                <w:szCs w:val="20"/>
              </w:rPr>
            </w:pPr>
            <w:r w:rsidRPr="000761D8">
              <w:rPr>
                <w:sz w:val="20"/>
                <w:szCs w:val="20"/>
              </w:rPr>
              <w:t>КП «БТЭ»</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528,8</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560,0</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577,7</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595,1</w:t>
            </w:r>
          </w:p>
        </w:tc>
        <w:tc>
          <w:tcPr>
            <w:tcW w:w="1311" w:type="dxa"/>
            <w:shd w:val="clear" w:color="000000" w:fill="FFFFFF"/>
            <w:vAlign w:val="center"/>
            <w:hideMark/>
          </w:tcPr>
          <w:p w:rsidR="00D04629" w:rsidRPr="000761D8" w:rsidRDefault="00D04629" w:rsidP="00D04629">
            <w:pPr>
              <w:jc w:val="center"/>
              <w:rPr>
                <w:sz w:val="20"/>
                <w:szCs w:val="20"/>
              </w:rPr>
            </w:pPr>
            <w:r w:rsidRPr="000761D8">
              <w:rPr>
                <w:sz w:val="20"/>
                <w:szCs w:val="20"/>
              </w:rPr>
              <w:t>613,7</w:t>
            </w:r>
          </w:p>
        </w:tc>
      </w:tr>
      <w:tr w:rsidR="00D04629" w:rsidRPr="000761D8" w:rsidTr="00D04629">
        <w:trPr>
          <w:trHeight w:val="306"/>
        </w:trPr>
        <w:tc>
          <w:tcPr>
            <w:tcW w:w="1108" w:type="dxa"/>
            <w:vMerge/>
            <w:vAlign w:val="center"/>
            <w:hideMark/>
          </w:tcPr>
          <w:p w:rsidR="00D04629" w:rsidRPr="000761D8" w:rsidRDefault="00D04629" w:rsidP="00D04629">
            <w:pPr>
              <w:rPr>
                <w:sz w:val="20"/>
                <w:szCs w:val="20"/>
              </w:rPr>
            </w:pPr>
          </w:p>
        </w:tc>
        <w:tc>
          <w:tcPr>
            <w:tcW w:w="1852" w:type="dxa"/>
            <w:shd w:val="clear" w:color="000000" w:fill="FFFFFF"/>
            <w:vAlign w:val="center"/>
            <w:hideMark/>
          </w:tcPr>
          <w:p w:rsidR="00D04629" w:rsidRPr="000761D8" w:rsidRDefault="00D04629" w:rsidP="00D04629">
            <w:pPr>
              <w:rPr>
                <w:sz w:val="20"/>
                <w:szCs w:val="20"/>
              </w:rPr>
            </w:pPr>
            <w:r w:rsidRPr="000761D8">
              <w:rPr>
                <w:sz w:val="20"/>
                <w:szCs w:val="20"/>
              </w:rPr>
              <w:t>Итого</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4848,9</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5833,1</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6225,1</w:t>
            </w:r>
          </w:p>
        </w:tc>
        <w:tc>
          <w:tcPr>
            <w:tcW w:w="1416" w:type="dxa"/>
            <w:shd w:val="clear" w:color="000000" w:fill="FFFFFF"/>
            <w:vAlign w:val="center"/>
            <w:hideMark/>
          </w:tcPr>
          <w:p w:rsidR="00D04629" w:rsidRPr="000761D8" w:rsidRDefault="00D04629" w:rsidP="00D04629">
            <w:pPr>
              <w:jc w:val="center"/>
              <w:rPr>
                <w:sz w:val="20"/>
                <w:szCs w:val="20"/>
              </w:rPr>
            </w:pPr>
            <w:r w:rsidRPr="000761D8">
              <w:rPr>
                <w:sz w:val="20"/>
                <w:szCs w:val="20"/>
              </w:rPr>
              <w:t>6590,5</w:t>
            </w:r>
          </w:p>
        </w:tc>
        <w:tc>
          <w:tcPr>
            <w:tcW w:w="1311" w:type="dxa"/>
            <w:shd w:val="clear" w:color="000000" w:fill="FFFFFF"/>
            <w:vAlign w:val="center"/>
            <w:hideMark/>
          </w:tcPr>
          <w:p w:rsidR="00D04629" w:rsidRPr="000761D8" w:rsidRDefault="00D04629" w:rsidP="00D04629">
            <w:pPr>
              <w:jc w:val="center"/>
              <w:rPr>
                <w:sz w:val="20"/>
                <w:szCs w:val="20"/>
              </w:rPr>
            </w:pPr>
            <w:r w:rsidRPr="000761D8">
              <w:rPr>
                <w:sz w:val="20"/>
                <w:szCs w:val="20"/>
              </w:rPr>
              <w:t>6976,0</w:t>
            </w:r>
          </w:p>
        </w:tc>
      </w:tr>
    </w:tbl>
    <w:p w:rsidR="00FA0951" w:rsidRPr="000761D8" w:rsidRDefault="009A0D41" w:rsidP="009A0D41">
      <w:pPr>
        <w:widowControl w:val="0"/>
        <w:autoSpaceDE w:val="0"/>
        <w:autoSpaceDN w:val="0"/>
        <w:adjustRightInd w:val="0"/>
        <w:jc w:val="both"/>
      </w:pPr>
      <w:r w:rsidRPr="000761D8">
        <w:tab/>
      </w:r>
      <w:r w:rsidR="00FA0951" w:rsidRPr="000761D8">
        <w:t>Примечание: без учета субсидий.</w:t>
      </w:r>
    </w:p>
    <w:p w:rsidR="009A0D41" w:rsidRPr="000761D8" w:rsidRDefault="009A0D41" w:rsidP="00FA0951">
      <w:pPr>
        <w:widowControl w:val="0"/>
        <w:autoSpaceDE w:val="0"/>
        <w:autoSpaceDN w:val="0"/>
        <w:adjustRightInd w:val="0"/>
        <w:ind w:firstLine="708"/>
        <w:jc w:val="both"/>
      </w:pPr>
      <w:r w:rsidRPr="000761D8">
        <w:lastRenderedPageBreak/>
        <w:t xml:space="preserve">Как показано выше в таблице, за 2021 год при реализации новой ССТП доход энергокомпаний составит </w:t>
      </w:r>
      <w:r w:rsidR="005A46DE" w:rsidRPr="000761D8">
        <w:t>4</w:t>
      </w:r>
      <w:r w:rsidR="00D04629" w:rsidRPr="000761D8">
        <w:t> 848,9</w:t>
      </w:r>
      <w:r w:rsidRPr="000761D8">
        <w:t xml:space="preserve"> мл</w:t>
      </w:r>
      <w:r w:rsidR="00F73AF5" w:rsidRPr="000761D8">
        <w:t>н</w:t>
      </w:r>
      <w:r w:rsidRPr="000761D8">
        <w:t xml:space="preserve">. сомов, а к концу 2025 года данный показатель увеличится до </w:t>
      </w:r>
      <w:r w:rsidR="00F73AF5" w:rsidRPr="000761D8">
        <w:t>6</w:t>
      </w:r>
      <w:r w:rsidR="00D04629" w:rsidRPr="000761D8">
        <w:t> </w:t>
      </w:r>
      <w:r w:rsidR="00F73AF5" w:rsidRPr="000761D8">
        <w:t>9</w:t>
      </w:r>
      <w:r w:rsidR="00D04629" w:rsidRPr="000761D8">
        <w:t>76,0</w:t>
      </w:r>
      <w:r w:rsidRPr="000761D8">
        <w:t xml:space="preserve"> мл</w:t>
      </w:r>
      <w:r w:rsidR="006B5101" w:rsidRPr="000761D8">
        <w:t>н</w:t>
      </w:r>
      <w:r w:rsidRPr="000761D8">
        <w:t xml:space="preserve">. сомов или на </w:t>
      </w:r>
      <w:r w:rsidR="005A46DE" w:rsidRPr="000761D8">
        <w:t>30</w:t>
      </w:r>
      <w:r w:rsidR="00D04629" w:rsidRPr="000761D8">
        <w:t>,5</w:t>
      </w:r>
      <w:r w:rsidRPr="000761D8">
        <w:t xml:space="preserve"> %.</w:t>
      </w:r>
    </w:p>
    <w:p w:rsidR="009A0D41" w:rsidRPr="000761D8" w:rsidRDefault="009A0D41" w:rsidP="009A0D41">
      <w:pPr>
        <w:widowControl w:val="0"/>
        <w:autoSpaceDE w:val="0"/>
        <w:autoSpaceDN w:val="0"/>
        <w:adjustRightInd w:val="0"/>
        <w:ind w:firstLine="709"/>
        <w:jc w:val="both"/>
      </w:pPr>
      <w:r w:rsidRPr="000761D8">
        <w:t xml:space="preserve">При этом следует отметить, что расходы энергокомпаний на указанный период 2021-2025 годы возрастут на </w:t>
      </w:r>
      <w:r w:rsidR="00D04629" w:rsidRPr="000761D8">
        <w:t>4</w:t>
      </w:r>
      <w:r w:rsidRPr="000761D8">
        <w:t xml:space="preserve"> %, об этом свидетельствуют данные ниже в таблице:</w:t>
      </w:r>
    </w:p>
    <w:p w:rsidR="005A46DE" w:rsidRPr="000761D8" w:rsidRDefault="005A46DE" w:rsidP="009A0D41">
      <w:pPr>
        <w:widowControl w:val="0"/>
        <w:autoSpaceDE w:val="0"/>
        <w:autoSpaceDN w:val="0"/>
        <w:adjustRightInd w:val="0"/>
        <w:ind w:firstLine="709"/>
        <w:jc w:val="both"/>
      </w:pPr>
    </w:p>
    <w:tbl>
      <w:tblPr>
        <w:tblW w:w="9935" w:type="dxa"/>
        <w:tblInd w:w="113" w:type="dxa"/>
        <w:tblLook w:val="04A0" w:firstRow="1" w:lastRow="0" w:firstColumn="1" w:lastColumn="0" w:noHBand="0" w:noVBand="1"/>
      </w:tblPr>
      <w:tblGrid>
        <w:gridCol w:w="1108"/>
        <w:gridCol w:w="1852"/>
        <w:gridCol w:w="1416"/>
        <w:gridCol w:w="1416"/>
        <w:gridCol w:w="1416"/>
        <w:gridCol w:w="1416"/>
        <w:gridCol w:w="1311"/>
      </w:tblGrid>
      <w:tr w:rsidR="00D04629" w:rsidRPr="000761D8" w:rsidTr="00D04629">
        <w:trPr>
          <w:trHeight w:val="528"/>
        </w:trPr>
        <w:tc>
          <w:tcPr>
            <w:tcW w:w="11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Расход (млн.сом)</w:t>
            </w:r>
          </w:p>
        </w:tc>
        <w:tc>
          <w:tcPr>
            <w:tcW w:w="1852"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Компания</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2021 г.</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2022 г.</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2023 г.</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 xml:space="preserve">2024 г. </w:t>
            </w:r>
          </w:p>
        </w:tc>
        <w:tc>
          <w:tcPr>
            <w:tcW w:w="1311"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2025 г.</w:t>
            </w:r>
          </w:p>
        </w:tc>
      </w:tr>
      <w:tr w:rsidR="00D04629" w:rsidRPr="000761D8"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ОАО «ЭС» ТЭЦ</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3163,6</w:t>
            </w:r>
          </w:p>
        </w:tc>
        <w:tc>
          <w:tcPr>
            <w:tcW w:w="1416"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3163,6</w:t>
            </w:r>
          </w:p>
        </w:tc>
        <w:tc>
          <w:tcPr>
            <w:tcW w:w="1311"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3163,6</w:t>
            </w:r>
          </w:p>
        </w:tc>
      </w:tr>
      <w:tr w:rsidR="00D04629" w:rsidRPr="000761D8"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ОАО «БТС»</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2233,4</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2461,2</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2798,1</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3042,7</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3216,4</w:t>
            </w:r>
          </w:p>
        </w:tc>
      </w:tr>
      <w:tr w:rsidR="00D04629" w:rsidRPr="000761D8"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ГП «КТЭ»</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2144,3</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2228,1</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2311,7</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2403,8</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2500,1</w:t>
            </w:r>
          </w:p>
        </w:tc>
      </w:tr>
      <w:tr w:rsidR="00D04629" w:rsidRPr="000761D8"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КП «БТЭ»</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1169,3</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1233,7</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1299,0</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1371,3</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1448,4</w:t>
            </w:r>
          </w:p>
        </w:tc>
      </w:tr>
      <w:tr w:rsidR="00D04629" w:rsidRPr="000761D8" w:rsidTr="00D04629">
        <w:trPr>
          <w:trHeight w:val="310"/>
        </w:trPr>
        <w:tc>
          <w:tcPr>
            <w:tcW w:w="1108"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2"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rPr>
                <w:sz w:val="20"/>
                <w:szCs w:val="20"/>
              </w:rPr>
            </w:pPr>
            <w:r w:rsidRPr="000761D8">
              <w:rPr>
                <w:sz w:val="20"/>
                <w:szCs w:val="20"/>
              </w:rPr>
              <w:t>Итого</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8710,6</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9086,6</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9572,4</w:t>
            </w:r>
          </w:p>
        </w:tc>
        <w:tc>
          <w:tcPr>
            <w:tcW w:w="1416"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9981,4</w:t>
            </w:r>
          </w:p>
        </w:tc>
        <w:tc>
          <w:tcPr>
            <w:tcW w:w="1311"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10328,5</w:t>
            </w:r>
          </w:p>
        </w:tc>
      </w:tr>
    </w:tbl>
    <w:p w:rsidR="009A0D41" w:rsidRPr="000761D8" w:rsidRDefault="009A0D41" w:rsidP="009A0D41">
      <w:pPr>
        <w:tabs>
          <w:tab w:val="left" w:pos="851"/>
        </w:tabs>
        <w:jc w:val="both"/>
      </w:pPr>
      <w:r w:rsidRPr="000761D8">
        <w:tab/>
        <w:t xml:space="preserve">При реализации указанного проекта ССТП </w:t>
      </w:r>
      <w:r w:rsidR="005A46DE" w:rsidRPr="000761D8">
        <w:t>де</w:t>
      </w:r>
      <w:r w:rsidR="00F73AF5" w:rsidRPr="000761D8">
        <w:t>фи</w:t>
      </w:r>
      <w:r w:rsidRPr="000761D8">
        <w:t xml:space="preserve">цит денежных средств энергосектора к 2025 году составит </w:t>
      </w:r>
      <w:r w:rsidR="005A46DE" w:rsidRPr="000761D8">
        <w:t>3</w:t>
      </w:r>
      <w:r w:rsidR="00D04629" w:rsidRPr="000761D8">
        <w:t> 352,5</w:t>
      </w:r>
      <w:r w:rsidRPr="000761D8">
        <w:t xml:space="preserve"> мл</w:t>
      </w:r>
      <w:r w:rsidR="00F73AF5" w:rsidRPr="000761D8">
        <w:t>н</w:t>
      </w:r>
      <w:r w:rsidRPr="000761D8">
        <w:t>. сомов.</w:t>
      </w:r>
    </w:p>
    <w:tbl>
      <w:tblPr>
        <w:tblW w:w="9953" w:type="dxa"/>
        <w:tblInd w:w="113" w:type="dxa"/>
        <w:tblLook w:val="04A0" w:firstRow="1" w:lastRow="0" w:firstColumn="1" w:lastColumn="0" w:noHBand="0" w:noVBand="1"/>
      </w:tblPr>
      <w:tblGrid>
        <w:gridCol w:w="1109"/>
        <w:gridCol w:w="1855"/>
        <w:gridCol w:w="1419"/>
        <w:gridCol w:w="1419"/>
        <w:gridCol w:w="1419"/>
        <w:gridCol w:w="1419"/>
        <w:gridCol w:w="1313"/>
      </w:tblGrid>
      <w:tr w:rsidR="00D04629" w:rsidRPr="000761D8" w:rsidTr="00D04629">
        <w:trPr>
          <w:trHeight w:val="510"/>
        </w:trPr>
        <w:tc>
          <w:tcPr>
            <w:tcW w:w="11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Дефицит (млн.сом)</w:t>
            </w:r>
          </w:p>
        </w:tc>
        <w:tc>
          <w:tcPr>
            <w:tcW w:w="1855"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Компания</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2021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2022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2023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 xml:space="preserve">2024 г. </w:t>
            </w:r>
          </w:p>
        </w:tc>
        <w:tc>
          <w:tcPr>
            <w:tcW w:w="1313"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2025 г.</w:t>
            </w:r>
          </w:p>
        </w:tc>
      </w:tr>
      <w:tr w:rsidR="00D04629" w:rsidRPr="000761D8" w:rsidTr="00D04629">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ОАО «ЭС» ТЭЦ</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-1735,5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-1250,8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-1131,3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-1004,2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-869,1</w:t>
            </w:r>
          </w:p>
        </w:tc>
      </w:tr>
      <w:tr w:rsidR="00D04629" w:rsidRPr="000761D8" w:rsidTr="00D04629">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ОАО «БТС»</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-111,8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5,9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-123,3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-196,7</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-191,1</w:t>
            </w:r>
          </w:p>
        </w:tc>
      </w:tr>
      <w:tr w:rsidR="00D04629" w:rsidRPr="000761D8" w:rsidTr="00D04629">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ГП «КТЭ»</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-1373,9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-1334,9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-1371,4</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-1413,8</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-1457,6</w:t>
            </w:r>
          </w:p>
        </w:tc>
      </w:tr>
      <w:tr w:rsidR="00D04629" w:rsidRPr="000761D8" w:rsidTr="00D04629">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jc w:val="center"/>
              <w:rPr>
                <w:sz w:val="20"/>
                <w:szCs w:val="20"/>
              </w:rPr>
            </w:pPr>
            <w:r w:rsidRPr="000761D8">
              <w:rPr>
                <w:sz w:val="20"/>
                <w:szCs w:val="20"/>
              </w:rPr>
              <w:t>КП «БТЭ»</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-640,5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-673,7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-721,3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-776,2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-834,7</w:t>
            </w:r>
          </w:p>
        </w:tc>
      </w:tr>
      <w:tr w:rsidR="00D04629" w:rsidRPr="000761D8" w:rsidTr="00D04629">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D04629">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D04629">
            <w:pPr>
              <w:rPr>
                <w:sz w:val="20"/>
                <w:szCs w:val="20"/>
              </w:rPr>
            </w:pPr>
            <w:r w:rsidRPr="000761D8">
              <w:rPr>
                <w:sz w:val="20"/>
                <w:szCs w:val="20"/>
              </w:rPr>
              <w:t>Итого</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-3861,7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-3253,5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-3347,3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-3390,9</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D04629">
            <w:pPr>
              <w:jc w:val="center"/>
              <w:rPr>
                <w:sz w:val="20"/>
                <w:szCs w:val="20"/>
              </w:rPr>
            </w:pPr>
            <w:r w:rsidRPr="000761D8">
              <w:rPr>
                <w:sz w:val="20"/>
                <w:szCs w:val="20"/>
              </w:rPr>
              <w:t>-3352,5</w:t>
            </w:r>
          </w:p>
        </w:tc>
      </w:tr>
    </w:tbl>
    <w:p w:rsidR="0035662D" w:rsidRPr="000761D8" w:rsidRDefault="002D7283" w:rsidP="0035662D">
      <w:pPr>
        <w:tabs>
          <w:tab w:val="left" w:pos="1134"/>
        </w:tabs>
        <w:ind w:firstLine="567"/>
        <w:jc w:val="both"/>
        <w:rPr>
          <w:rFonts w:eastAsia="Calibri"/>
        </w:rPr>
      </w:pPr>
      <w:r w:rsidRPr="000761D8">
        <w:t xml:space="preserve">Как видно из таблицы, при постепенном достижении тарифов на тепловую энергию до стоимости 1 872,84 сом/Гкал, дефицит денежных средств </w:t>
      </w:r>
      <w:r w:rsidR="00FF107E" w:rsidRPr="000761D8">
        <w:t xml:space="preserve">не </w:t>
      </w:r>
      <w:r w:rsidRPr="000761D8">
        <w:t>удастся погасить в 202</w:t>
      </w:r>
      <w:r w:rsidR="00FF107E" w:rsidRPr="000761D8">
        <w:t>5</w:t>
      </w:r>
      <w:r w:rsidRPr="000761D8">
        <w:t xml:space="preserve"> году. </w:t>
      </w:r>
    </w:p>
    <w:p w:rsidR="005B0362" w:rsidRPr="000761D8" w:rsidRDefault="005B0362" w:rsidP="00905CA4">
      <w:pPr>
        <w:tabs>
          <w:tab w:val="left" w:pos="1134"/>
        </w:tabs>
        <w:ind w:firstLine="567"/>
        <w:jc w:val="both"/>
      </w:pPr>
    </w:p>
    <w:p w:rsidR="005B0362" w:rsidRPr="000761D8" w:rsidRDefault="005B0362" w:rsidP="00905CA4">
      <w:pPr>
        <w:pStyle w:val="3"/>
        <w:keepLines/>
        <w:numPr>
          <w:ilvl w:val="0"/>
          <w:numId w:val="39"/>
        </w:numPr>
        <w:tabs>
          <w:tab w:val="left" w:pos="993"/>
        </w:tabs>
        <w:spacing w:before="0" w:after="0"/>
        <w:ind w:left="0" w:firstLine="567"/>
        <w:rPr>
          <w:rFonts w:ascii="Times New Roman" w:hAnsi="Times New Roman"/>
          <w:sz w:val="24"/>
          <w:szCs w:val="24"/>
        </w:rPr>
      </w:pPr>
      <w:bookmarkStart w:id="10" w:name="_Toc506951649"/>
      <w:bookmarkStart w:id="11" w:name="_Toc29846714"/>
      <w:bookmarkStart w:id="12" w:name="_Toc34641149"/>
      <w:r w:rsidRPr="000761D8">
        <w:rPr>
          <w:rFonts w:ascii="Times New Roman" w:hAnsi="Times New Roman"/>
          <w:sz w:val="24"/>
          <w:szCs w:val="24"/>
        </w:rPr>
        <w:t xml:space="preserve">Оценка реализационных рисков </w:t>
      </w:r>
      <w:r w:rsidRPr="000761D8">
        <w:rPr>
          <w:rStyle w:val="ab"/>
          <w:rFonts w:ascii="Times New Roman" w:hAnsi="Times New Roman"/>
          <w:sz w:val="24"/>
          <w:szCs w:val="24"/>
        </w:rPr>
        <w:footnoteReference w:id="1"/>
      </w:r>
      <w:bookmarkEnd w:id="10"/>
      <w:bookmarkEnd w:id="11"/>
      <w:bookmarkEnd w:id="12"/>
    </w:p>
    <w:p w:rsidR="00102F97" w:rsidRPr="000761D8" w:rsidRDefault="00102F97" w:rsidP="00102F97">
      <w:pPr>
        <w:tabs>
          <w:tab w:val="left" w:pos="851"/>
        </w:tabs>
        <w:ind w:firstLine="709"/>
        <w:jc w:val="both"/>
      </w:pPr>
      <w:r w:rsidRPr="000761D8">
        <w:t xml:space="preserve">Для достижения поставленной цели и выбранного варианта регулирования будут предприняты определенные действия (разработка соответствующих документов и установление тарифов). Следует учитывать, что новая тарифная политика на </w:t>
      </w:r>
      <w:r w:rsidR="0078336E" w:rsidRPr="000761D8">
        <w:t>тепловую</w:t>
      </w:r>
      <w:r w:rsidRPr="000761D8">
        <w:t xml:space="preserve"> энергию предполагает изменени</w:t>
      </w:r>
      <w:r w:rsidR="00993B80" w:rsidRPr="000761D8">
        <w:t>е</w:t>
      </w:r>
      <w:r w:rsidRPr="000761D8">
        <w:t xml:space="preserve"> (повышени</w:t>
      </w:r>
      <w:r w:rsidR="00993B80" w:rsidRPr="000761D8">
        <w:t>е</w:t>
      </w:r>
      <w:r w:rsidRPr="000761D8">
        <w:t xml:space="preserve">) тарифов для всех групп потребителей. </w:t>
      </w:r>
    </w:p>
    <w:p w:rsidR="00102F97" w:rsidRPr="000761D8" w:rsidRDefault="00102F97" w:rsidP="00102F97">
      <w:pPr>
        <w:tabs>
          <w:tab w:val="left" w:pos="851"/>
        </w:tabs>
        <w:ind w:firstLine="709"/>
        <w:jc w:val="both"/>
      </w:pPr>
      <w:r w:rsidRPr="000761D8">
        <w:t>В этой связи, учитывая вышеуказанные факторы, основным реализационным риском является пересмотр такой тарифной политики уже в начале ее реализации. В качестве примера можно привести «Среднесрочную тарифную политику Кыргызской Республики на электрическую и тепловую энергию на 2014-2017 годы», утвержденную постановлением Правительства КР от 20 ноября 2014 года № 660. Уже в начале реализации данной тарифной политики в нее были внесены изменения, которые замедлили рост тарифов, а затем полностью его остановили.</w:t>
      </w:r>
    </w:p>
    <w:p w:rsidR="005B0362" w:rsidRPr="000761D8" w:rsidRDefault="005B0362" w:rsidP="00905CA4">
      <w:pPr>
        <w:tabs>
          <w:tab w:val="left" w:pos="1134"/>
        </w:tabs>
        <w:ind w:firstLine="567"/>
        <w:jc w:val="both"/>
      </w:pPr>
    </w:p>
    <w:p w:rsidR="005B0362" w:rsidRPr="000761D8" w:rsidRDefault="005B0362" w:rsidP="00905CA4">
      <w:pPr>
        <w:pStyle w:val="3"/>
        <w:keepLines/>
        <w:numPr>
          <w:ilvl w:val="0"/>
          <w:numId w:val="39"/>
        </w:numPr>
        <w:tabs>
          <w:tab w:val="left" w:pos="993"/>
        </w:tabs>
        <w:spacing w:before="0" w:after="0"/>
        <w:ind w:left="0" w:firstLine="567"/>
        <w:rPr>
          <w:rFonts w:ascii="Times New Roman" w:hAnsi="Times New Roman"/>
          <w:sz w:val="24"/>
          <w:szCs w:val="24"/>
        </w:rPr>
      </w:pPr>
      <w:r w:rsidRPr="000761D8">
        <w:rPr>
          <w:rFonts w:ascii="Times New Roman" w:hAnsi="Times New Roman"/>
          <w:sz w:val="24"/>
          <w:szCs w:val="24"/>
        </w:rPr>
        <w:t>Оценка воздействия на конкуренцию</w:t>
      </w:r>
    </w:p>
    <w:p w:rsidR="006B25D7" w:rsidRPr="00703516" w:rsidRDefault="00993B80" w:rsidP="00905CA4">
      <w:pPr>
        <w:tabs>
          <w:tab w:val="left" w:pos="1134"/>
        </w:tabs>
        <w:ind w:firstLine="567"/>
        <w:jc w:val="both"/>
      </w:pPr>
      <w:r w:rsidRPr="000761D8">
        <w:rPr>
          <w:lang w:eastAsia="en-US"/>
        </w:rPr>
        <w:t xml:space="preserve">В соответствии с пунктом 3 Методики анализа влияния на конкуренцию при проведении анализа регулятивного воздействия (специализированная методика) не требуется проведение </w:t>
      </w:r>
      <w:r>
        <w:rPr>
          <w:lang w:eastAsia="en-US"/>
        </w:rPr>
        <w:t>анализа влияния на конкуренцию, так как субъекты хозяйственной деятельности, являющиеся объектом регулирования, осуществляют производство (реализацию) товаров в условиях естественной монополии.</w:t>
      </w:r>
    </w:p>
    <w:p w:rsidR="005B0362" w:rsidRPr="00703516" w:rsidRDefault="005B0362" w:rsidP="00905CA4">
      <w:pPr>
        <w:pStyle w:val="3"/>
        <w:keepLines/>
        <w:numPr>
          <w:ilvl w:val="0"/>
          <w:numId w:val="39"/>
        </w:numPr>
        <w:tabs>
          <w:tab w:val="left" w:pos="993"/>
        </w:tabs>
        <w:spacing w:before="0" w:after="0"/>
        <w:ind w:left="0" w:firstLine="567"/>
        <w:rPr>
          <w:rFonts w:ascii="Times New Roman" w:hAnsi="Times New Roman"/>
          <w:sz w:val="24"/>
          <w:szCs w:val="24"/>
        </w:rPr>
      </w:pPr>
      <w:bookmarkStart w:id="13" w:name="_Toc506951652"/>
      <w:bookmarkStart w:id="14" w:name="_Toc29846716"/>
      <w:bookmarkStart w:id="15" w:name="_Toc34641151"/>
      <w:r w:rsidRPr="00703516">
        <w:rPr>
          <w:rFonts w:ascii="Times New Roman" w:hAnsi="Times New Roman"/>
          <w:sz w:val="24"/>
          <w:szCs w:val="24"/>
        </w:rPr>
        <w:t xml:space="preserve">Результаты </w:t>
      </w:r>
      <w:bookmarkEnd w:id="13"/>
      <w:bookmarkEnd w:id="14"/>
      <w:bookmarkEnd w:id="15"/>
      <w:r w:rsidRPr="00703516">
        <w:rPr>
          <w:rFonts w:ascii="Times New Roman" w:hAnsi="Times New Roman"/>
          <w:sz w:val="24"/>
          <w:szCs w:val="24"/>
        </w:rPr>
        <w:t>публичных консультаций</w:t>
      </w:r>
    </w:p>
    <w:p w:rsidR="005B0362" w:rsidRPr="00703516" w:rsidRDefault="00F53166" w:rsidP="00905CA4">
      <w:pPr>
        <w:tabs>
          <w:tab w:val="left" w:pos="567"/>
        </w:tabs>
        <w:jc w:val="both"/>
      </w:pPr>
      <w:r w:rsidRPr="00703516">
        <w:tab/>
      </w:r>
      <w:r w:rsidR="00972877" w:rsidRPr="00703516">
        <w:t xml:space="preserve">Уведомление о разработке проекта нормативного правового акта (проекта постановления Правительства Кыргызской Республики «Об утверждении Среднесрочной тарифной политики Кыргызской Республики на тепловую энергию на 2021-2025 годы») </w:t>
      </w:r>
      <w:r w:rsidR="005B0362" w:rsidRPr="00703516">
        <w:t>был</w:t>
      </w:r>
      <w:r w:rsidR="00972877" w:rsidRPr="00703516">
        <w:t>о</w:t>
      </w:r>
      <w:r w:rsidR="005B0362" w:rsidRPr="00703516">
        <w:t xml:space="preserve"> размещен</w:t>
      </w:r>
      <w:r w:rsidR="00972877" w:rsidRPr="00703516">
        <w:t>о</w:t>
      </w:r>
      <w:r w:rsidR="005B0362" w:rsidRPr="00703516">
        <w:t xml:space="preserve"> на сайте www.</w:t>
      </w:r>
      <w:r w:rsidRPr="00703516">
        <w:t>regultek.gov.kg</w:t>
      </w:r>
      <w:r w:rsidR="005B0362" w:rsidRPr="00703516">
        <w:t xml:space="preserve"> и </w:t>
      </w:r>
      <w:r w:rsidRPr="00703516">
        <w:t>www.gkpen.kg</w:t>
      </w:r>
      <w:r w:rsidR="005B0362" w:rsidRPr="00703516">
        <w:t xml:space="preserve"> </w:t>
      </w:r>
      <w:r w:rsidRPr="00703516">
        <w:t>23 апреля 2021 года</w:t>
      </w:r>
      <w:r w:rsidR="005B0362" w:rsidRPr="00703516">
        <w:t xml:space="preserve"> для ознакомления общественности и </w:t>
      </w:r>
      <w:r w:rsidR="005B0362" w:rsidRPr="00703516">
        <w:lastRenderedPageBreak/>
        <w:t xml:space="preserve">внесения замечаний и предложений. В проект данного документа замечаний и предложений не поступило. </w:t>
      </w:r>
    </w:p>
    <w:p w:rsidR="00852A9F" w:rsidRPr="00703516" w:rsidRDefault="00852A9F" w:rsidP="00852A9F">
      <w:pPr>
        <w:tabs>
          <w:tab w:val="left" w:pos="851"/>
        </w:tabs>
        <w:ind w:firstLine="709"/>
        <w:jc w:val="both"/>
      </w:pPr>
      <w:r w:rsidRPr="00703516">
        <w:t>Группы лиц подпадающие под воздействие предложенного регулирования:</w:t>
      </w:r>
    </w:p>
    <w:p w:rsidR="00852A9F" w:rsidRPr="00703516" w:rsidRDefault="00852A9F" w:rsidP="00852A9F">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государство;</w:t>
      </w:r>
    </w:p>
    <w:p w:rsidR="00852A9F" w:rsidRPr="00703516" w:rsidRDefault="00852A9F" w:rsidP="00852A9F">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теплоснабжающие организации;</w:t>
      </w:r>
    </w:p>
    <w:p w:rsidR="00852A9F" w:rsidRPr="00703516" w:rsidRDefault="00852A9F" w:rsidP="00852A9F">
      <w:pPr>
        <w:pStyle w:val="Madde-Bend"/>
        <w:numPr>
          <w:ilvl w:val="0"/>
          <w:numId w:val="12"/>
        </w:numPr>
        <w:tabs>
          <w:tab w:val="clear" w:pos="1080"/>
          <w:tab w:val="left" w:pos="851"/>
          <w:tab w:val="left" w:pos="993"/>
        </w:tabs>
        <w:spacing w:after="0"/>
        <w:ind w:left="0" w:firstLine="709"/>
        <w:rPr>
          <w:color w:val="auto"/>
          <w:lang w:val="ru-RU"/>
        </w:rPr>
      </w:pPr>
      <w:r w:rsidRPr="00703516">
        <w:rPr>
          <w:color w:val="auto"/>
          <w:lang w:val="ru-RU"/>
        </w:rPr>
        <w:t xml:space="preserve">потребители тепловой энергии (юридические и физические лица, заключившие с </w:t>
      </w:r>
      <w:r w:rsidR="006F173B">
        <w:rPr>
          <w:color w:val="auto"/>
          <w:lang w:val="ru-RU"/>
        </w:rPr>
        <w:t>тепло</w:t>
      </w:r>
      <w:r w:rsidRPr="00703516">
        <w:rPr>
          <w:color w:val="auto"/>
          <w:lang w:val="ru-RU"/>
        </w:rPr>
        <w:t>снабжающей организацией договор (контракт) на снабжение энергией).</w:t>
      </w:r>
    </w:p>
    <w:p w:rsidR="005B0362" w:rsidRPr="00703516" w:rsidRDefault="005B0362" w:rsidP="00905CA4">
      <w:pPr>
        <w:ind w:firstLine="567"/>
        <w:jc w:val="both"/>
      </w:pPr>
    </w:p>
    <w:p w:rsidR="009E39C0" w:rsidRPr="00703516" w:rsidRDefault="009E39C0" w:rsidP="00852A9F">
      <w:pPr>
        <w:pStyle w:val="3"/>
        <w:spacing w:before="0" w:after="0"/>
        <w:ind w:left="720"/>
        <w:rPr>
          <w:rFonts w:ascii="Times New Roman" w:hAnsi="Times New Roman"/>
          <w:b w:val="0"/>
          <w:i/>
          <w:sz w:val="24"/>
          <w:szCs w:val="24"/>
        </w:rPr>
      </w:pPr>
      <w:r w:rsidRPr="00703516">
        <w:rPr>
          <w:rFonts w:ascii="Times New Roman" w:hAnsi="Times New Roman"/>
          <w:b w:val="0"/>
          <w:i/>
          <w:sz w:val="24"/>
          <w:szCs w:val="24"/>
        </w:rPr>
        <w:t xml:space="preserve">Выгоды для государства </w:t>
      </w:r>
    </w:p>
    <w:p w:rsidR="009E39C0" w:rsidRPr="00703516" w:rsidRDefault="009E39C0" w:rsidP="00905CA4">
      <w:pPr>
        <w:ind w:firstLine="567"/>
        <w:jc w:val="both"/>
      </w:pPr>
      <w:r w:rsidRPr="00703516">
        <w:t>- обеспечение энергетической безопасности путем сохранения действующей тарифной системы и достижения стоимости тарифов на тепловую энергию для населения;</w:t>
      </w:r>
    </w:p>
    <w:p w:rsidR="009E39C0" w:rsidRPr="00703516" w:rsidRDefault="009E39C0" w:rsidP="00905CA4">
      <w:pPr>
        <w:ind w:firstLine="567"/>
        <w:jc w:val="both"/>
      </w:pPr>
      <w:r w:rsidRPr="00703516">
        <w:t xml:space="preserve">- покрытие в среднесрочной перспективе дефицита </w:t>
      </w:r>
      <w:r w:rsidR="00972877" w:rsidRPr="00703516">
        <w:t>денежных средств</w:t>
      </w:r>
      <w:r w:rsidRPr="00703516">
        <w:t xml:space="preserve"> за счет полученных дополнительных доходов от принятия и реализации новой тарифной политики; </w:t>
      </w:r>
    </w:p>
    <w:p w:rsidR="009E39C0" w:rsidRPr="00703516" w:rsidRDefault="009E39C0" w:rsidP="00905CA4">
      <w:pPr>
        <w:ind w:firstLine="567"/>
        <w:jc w:val="both"/>
      </w:pPr>
      <w:r w:rsidRPr="00703516">
        <w:t>- устранение перекрестного субсидирования между потребителями электрической и тепловой энергии;</w:t>
      </w:r>
    </w:p>
    <w:p w:rsidR="009E39C0" w:rsidRPr="00703516" w:rsidRDefault="009E39C0" w:rsidP="00905CA4">
      <w:pPr>
        <w:ind w:firstLine="567"/>
        <w:jc w:val="both"/>
      </w:pPr>
      <w:r w:rsidRPr="00703516">
        <w:t>- возможность прогнозирования на среднесрочный период до 202</w:t>
      </w:r>
      <w:r w:rsidR="00972877" w:rsidRPr="00703516">
        <w:t>5</w:t>
      </w:r>
      <w:r w:rsidRPr="00703516">
        <w:t xml:space="preserve"> года расходов отраслей экономики связанных с потреблением </w:t>
      </w:r>
      <w:r w:rsidR="00972877" w:rsidRPr="00703516">
        <w:t>тепловой</w:t>
      </w:r>
      <w:r w:rsidRPr="00703516">
        <w:t xml:space="preserve"> энергии;</w:t>
      </w:r>
    </w:p>
    <w:p w:rsidR="00F53166" w:rsidRPr="00703516" w:rsidRDefault="009E39C0" w:rsidP="00905CA4">
      <w:pPr>
        <w:ind w:firstLine="567"/>
        <w:jc w:val="both"/>
      </w:pPr>
      <w:r w:rsidRPr="00703516">
        <w:t xml:space="preserve">- увеличение налоговых поступлений в бюджет республики, за счет </w:t>
      </w:r>
      <w:r w:rsidR="00972877" w:rsidRPr="00703516">
        <w:t>повышения тарифов</w:t>
      </w:r>
      <w:r w:rsidR="00993B80">
        <w:t xml:space="preserve">. </w:t>
      </w:r>
    </w:p>
    <w:p w:rsidR="00F53166" w:rsidRPr="00703516" w:rsidRDefault="00F53166" w:rsidP="00905CA4">
      <w:pPr>
        <w:ind w:firstLine="567"/>
        <w:jc w:val="both"/>
      </w:pPr>
    </w:p>
    <w:p w:rsidR="00F53166" w:rsidRPr="00703516" w:rsidRDefault="009E39C0" w:rsidP="00852A9F">
      <w:pPr>
        <w:pStyle w:val="a3"/>
        <w:ind w:left="720"/>
        <w:jc w:val="both"/>
        <w:rPr>
          <w:i/>
        </w:rPr>
      </w:pPr>
      <w:r w:rsidRPr="00703516">
        <w:rPr>
          <w:i/>
        </w:rPr>
        <w:t xml:space="preserve">Выгоды для </w:t>
      </w:r>
      <w:r w:rsidR="00993B80">
        <w:rPr>
          <w:i/>
        </w:rPr>
        <w:t>теплоснабжающих предприятий</w:t>
      </w:r>
    </w:p>
    <w:p w:rsidR="009E39C0" w:rsidRPr="00703516" w:rsidRDefault="009E39C0" w:rsidP="00905CA4">
      <w:pPr>
        <w:ind w:firstLine="567"/>
        <w:jc w:val="both"/>
      </w:pPr>
      <w:r w:rsidRPr="00703516">
        <w:t>- получение дополнительных доходов и возможность исполнения долговых обязательств и капитальных вложений;</w:t>
      </w:r>
    </w:p>
    <w:p w:rsidR="009E39C0" w:rsidRPr="00703516" w:rsidRDefault="009E39C0" w:rsidP="00905CA4">
      <w:pPr>
        <w:ind w:firstLine="567"/>
        <w:jc w:val="both"/>
      </w:pPr>
      <w:r w:rsidRPr="00703516">
        <w:t>- погашение дефицита денежных средств;</w:t>
      </w:r>
    </w:p>
    <w:p w:rsidR="009E39C0" w:rsidRPr="00703516" w:rsidRDefault="009E39C0" w:rsidP="00905CA4">
      <w:pPr>
        <w:ind w:firstLine="567"/>
        <w:jc w:val="both"/>
      </w:pPr>
      <w:r w:rsidRPr="00703516">
        <w:t xml:space="preserve">- возможность использования полученных доходов на развитие мощностей, реконструкцию и модернизацию </w:t>
      </w:r>
      <w:r w:rsidR="00E55C9E" w:rsidRPr="00703516">
        <w:t>тепловых</w:t>
      </w:r>
      <w:r w:rsidRPr="00703516">
        <w:t xml:space="preserve"> сетей, развитие инженерной инфраструктуры и т.д.;</w:t>
      </w:r>
    </w:p>
    <w:p w:rsidR="00F53166" w:rsidRPr="00703516" w:rsidRDefault="009E39C0" w:rsidP="00905CA4">
      <w:pPr>
        <w:ind w:firstLine="567"/>
        <w:jc w:val="both"/>
      </w:pPr>
      <w:r w:rsidRPr="00703516">
        <w:t xml:space="preserve">- обеспечение качественных услуг по </w:t>
      </w:r>
      <w:r w:rsidR="00E55C9E" w:rsidRPr="00703516">
        <w:t>тепло</w:t>
      </w:r>
      <w:r w:rsidRPr="00703516">
        <w:t>снабжению.</w:t>
      </w:r>
    </w:p>
    <w:p w:rsidR="003155A8" w:rsidRPr="00703516" w:rsidRDefault="003155A8" w:rsidP="00905CA4">
      <w:pPr>
        <w:ind w:firstLine="567"/>
        <w:jc w:val="both"/>
      </w:pPr>
    </w:p>
    <w:p w:rsidR="003155A8" w:rsidRPr="00703516" w:rsidRDefault="003155A8" w:rsidP="003155A8">
      <w:pPr>
        <w:pStyle w:val="a3"/>
        <w:ind w:left="720"/>
        <w:jc w:val="both"/>
        <w:rPr>
          <w:i/>
        </w:rPr>
      </w:pPr>
      <w:r w:rsidRPr="00703516">
        <w:rPr>
          <w:i/>
        </w:rPr>
        <w:t>Выгоды для потребителей</w:t>
      </w:r>
    </w:p>
    <w:p w:rsidR="002D7283" w:rsidRPr="00703516" w:rsidRDefault="002D7283" w:rsidP="002D7283">
      <w:pPr>
        <w:tabs>
          <w:tab w:val="left" w:pos="851"/>
        </w:tabs>
        <w:ind w:firstLine="851"/>
        <w:jc w:val="both"/>
      </w:pPr>
      <w:r w:rsidRPr="00703516">
        <w:t>- обеспечение в среднесрочной перспективе справедливых и равных условий при оплате за тепловую энергию;</w:t>
      </w:r>
    </w:p>
    <w:p w:rsidR="002D7283" w:rsidRPr="00703516" w:rsidRDefault="002D7283" w:rsidP="002D7283">
      <w:pPr>
        <w:tabs>
          <w:tab w:val="left" w:pos="851"/>
        </w:tabs>
        <w:jc w:val="both"/>
        <w:rPr>
          <w:i/>
        </w:rPr>
      </w:pPr>
      <w:r w:rsidRPr="00703516">
        <w:tab/>
        <w:t>- предоставление субъекту необходимой ему мощности;</w:t>
      </w:r>
    </w:p>
    <w:p w:rsidR="002D7283" w:rsidRPr="00703516" w:rsidRDefault="002D7283" w:rsidP="002D7283">
      <w:pPr>
        <w:tabs>
          <w:tab w:val="left" w:pos="851"/>
        </w:tabs>
        <w:jc w:val="both"/>
      </w:pPr>
      <w:r w:rsidRPr="00703516">
        <w:tab/>
        <w:t>- повышение качества потребляемой тепловой энергии;</w:t>
      </w:r>
    </w:p>
    <w:p w:rsidR="002D7283" w:rsidRPr="00703516" w:rsidRDefault="002D7283" w:rsidP="002D7283">
      <w:pPr>
        <w:tabs>
          <w:tab w:val="left" w:pos="851"/>
        </w:tabs>
        <w:jc w:val="both"/>
      </w:pPr>
      <w:r w:rsidRPr="00703516">
        <w:tab/>
        <w:t>- наличие предсказуемых процедур расчета оплаты за потребленную тепловую энергию;</w:t>
      </w:r>
    </w:p>
    <w:p w:rsidR="002D7283" w:rsidRPr="00703516" w:rsidRDefault="002D7283" w:rsidP="002D7283">
      <w:pPr>
        <w:tabs>
          <w:tab w:val="left" w:pos="851"/>
        </w:tabs>
        <w:jc w:val="both"/>
      </w:pPr>
      <w:r w:rsidRPr="00703516">
        <w:tab/>
        <w:t>- прогнозирование расходов на потребление тепловой энергии на среднесрочный период до 2025 года.</w:t>
      </w:r>
    </w:p>
    <w:p w:rsidR="00F53166" w:rsidRPr="00703516" w:rsidRDefault="00F53166" w:rsidP="00905CA4">
      <w:pPr>
        <w:ind w:firstLine="567"/>
        <w:jc w:val="both"/>
      </w:pPr>
    </w:p>
    <w:p w:rsidR="006809A7" w:rsidRPr="00703516" w:rsidRDefault="009E39C0" w:rsidP="00CA4883">
      <w:pPr>
        <w:ind w:firstLine="709"/>
        <w:rPr>
          <w:i/>
        </w:rPr>
      </w:pPr>
      <w:r w:rsidRPr="00703516">
        <w:rPr>
          <w:bCs/>
          <w:i/>
        </w:rPr>
        <w:t xml:space="preserve">Выводы </w:t>
      </w:r>
    </w:p>
    <w:p w:rsidR="009E39C0" w:rsidRPr="00703516" w:rsidRDefault="009E39C0" w:rsidP="00CA4883">
      <w:pPr>
        <w:tabs>
          <w:tab w:val="left" w:pos="1134"/>
        </w:tabs>
        <w:ind w:firstLine="709"/>
        <w:jc w:val="both"/>
        <w:rPr>
          <w:kern w:val="32"/>
        </w:rPr>
      </w:pPr>
      <w:bookmarkStart w:id="16" w:name="_Toc404052787"/>
      <w:r w:rsidRPr="00703516">
        <w:t>Целесообразно</w:t>
      </w:r>
      <w:r w:rsidRPr="00703516">
        <w:rPr>
          <w:kern w:val="32"/>
        </w:rPr>
        <w:t xml:space="preserve"> приня</w:t>
      </w:r>
      <w:r w:rsidR="00D06663" w:rsidRPr="00703516">
        <w:rPr>
          <w:bCs/>
        </w:rPr>
        <w:t xml:space="preserve">тие тарифной политики с учетом </w:t>
      </w:r>
      <w:r w:rsidR="00993B80">
        <w:rPr>
          <w:bCs/>
        </w:rPr>
        <w:t>увеличения</w:t>
      </w:r>
      <w:r w:rsidR="00D06663" w:rsidRPr="00703516">
        <w:rPr>
          <w:bCs/>
        </w:rPr>
        <w:t xml:space="preserve"> тарифов</w:t>
      </w:r>
      <w:r w:rsidR="00993B80">
        <w:rPr>
          <w:bCs/>
        </w:rPr>
        <w:t xml:space="preserve"> в целях постепенного приближения к </w:t>
      </w:r>
      <w:r w:rsidR="00D06663" w:rsidRPr="00703516">
        <w:rPr>
          <w:bCs/>
        </w:rPr>
        <w:t>полной стоимости тепловой энергии (реальной стоимости</w:t>
      </w:r>
      <w:r w:rsidR="00E55C9E" w:rsidRPr="00703516">
        <w:rPr>
          <w:bCs/>
        </w:rPr>
        <w:t>),</w:t>
      </w:r>
      <w:r w:rsidRPr="00703516">
        <w:rPr>
          <w:bCs/>
        </w:rPr>
        <w:t xml:space="preserve"> </w:t>
      </w:r>
      <w:r w:rsidRPr="00703516">
        <w:rPr>
          <w:kern w:val="32"/>
        </w:rPr>
        <w:t>соответствующий варианту №2.</w:t>
      </w:r>
    </w:p>
    <w:p w:rsidR="009E39C0" w:rsidRPr="00703516" w:rsidRDefault="009E39C0" w:rsidP="00CA4883">
      <w:pPr>
        <w:tabs>
          <w:tab w:val="left" w:pos="1134"/>
        </w:tabs>
        <w:ind w:firstLine="709"/>
        <w:jc w:val="both"/>
        <w:rPr>
          <w:kern w:val="32"/>
        </w:rPr>
      </w:pPr>
      <w:r w:rsidRPr="00703516">
        <w:rPr>
          <w:kern w:val="32"/>
        </w:rPr>
        <w:t xml:space="preserve">Вариант №2 регулирования прошел все предусмотренные законодательством обсуждения. </w:t>
      </w:r>
    </w:p>
    <w:p w:rsidR="005A503A" w:rsidRPr="00703516" w:rsidRDefault="00EA385C" w:rsidP="00905CA4">
      <w:pPr>
        <w:pStyle w:val="2"/>
        <w:keepLines/>
        <w:tabs>
          <w:tab w:val="left" w:pos="709"/>
        </w:tabs>
        <w:ind w:left="0"/>
      </w:pPr>
      <w:r w:rsidRPr="00703516">
        <w:tab/>
      </w:r>
    </w:p>
    <w:bookmarkEnd w:id="16"/>
    <w:p w:rsidR="00F445A4" w:rsidRPr="00703516" w:rsidRDefault="00973FDD" w:rsidP="00905CA4">
      <w:pPr>
        <w:pStyle w:val="2"/>
        <w:keepLines/>
        <w:tabs>
          <w:tab w:val="left" w:pos="709"/>
        </w:tabs>
        <w:jc w:val="both"/>
      </w:pPr>
      <w:r w:rsidRPr="00703516">
        <w:t xml:space="preserve">3. ОБОСНОВАНИЕ ВЫБОРА ПРЕДПОЧТИТЕЛЬНОГО ВАРИАНТА РЕГУЛИРОВАНИЯ </w:t>
      </w:r>
    </w:p>
    <w:p w:rsidR="00245397" w:rsidRPr="00703516" w:rsidRDefault="00245397" w:rsidP="00905CA4">
      <w:pPr>
        <w:tabs>
          <w:tab w:val="left" w:pos="851"/>
        </w:tabs>
        <w:ind w:firstLine="709"/>
        <w:jc w:val="both"/>
        <w:rPr>
          <w:b/>
        </w:rPr>
      </w:pPr>
    </w:p>
    <w:p w:rsidR="0060557D" w:rsidRPr="00703516" w:rsidRDefault="00F445A4" w:rsidP="00905CA4">
      <w:pPr>
        <w:tabs>
          <w:tab w:val="left" w:pos="851"/>
        </w:tabs>
        <w:ind w:firstLine="709"/>
        <w:jc w:val="both"/>
      </w:pPr>
      <w:r w:rsidRPr="00703516">
        <w:rPr>
          <w:b/>
        </w:rPr>
        <w:t>Сравнение предлагаемых вариантов</w:t>
      </w:r>
      <w:r w:rsidR="009801BB" w:rsidRPr="00703516">
        <w:rPr>
          <w:b/>
        </w:rPr>
        <w:t>.</w:t>
      </w:r>
      <w:r w:rsidRPr="00703516">
        <w:t xml:space="preserve"> </w:t>
      </w:r>
    </w:p>
    <w:p w:rsidR="00B823A4" w:rsidRPr="00703516" w:rsidRDefault="00B823A4" w:rsidP="00905CA4">
      <w:pPr>
        <w:tabs>
          <w:tab w:val="left" w:pos="851"/>
        </w:tabs>
        <w:ind w:firstLine="709"/>
        <w:jc w:val="both"/>
      </w:pPr>
      <w:r w:rsidRPr="00703516">
        <w:t xml:space="preserve">Ниже рассмотрены </w:t>
      </w:r>
      <w:r w:rsidR="00D06663" w:rsidRPr="00703516">
        <w:t>два</w:t>
      </w:r>
      <w:r w:rsidRPr="00703516">
        <w:t xml:space="preserve"> варианта регулирования:</w:t>
      </w:r>
    </w:p>
    <w:p w:rsidR="00F445A4" w:rsidRPr="00703516" w:rsidRDefault="00F445A4" w:rsidP="00905CA4">
      <w:pPr>
        <w:tabs>
          <w:tab w:val="left" w:pos="851"/>
        </w:tabs>
        <w:ind w:firstLine="709"/>
        <w:jc w:val="both"/>
      </w:pPr>
      <w:r w:rsidRPr="00703516">
        <w:t xml:space="preserve">«Оставить все как есть», </w:t>
      </w:r>
      <w:r w:rsidR="00B823A4" w:rsidRPr="00703516">
        <w:t>«</w:t>
      </w:r>
      <w:r w:rsidR="00022E98" w:rsidRPr="00703516">
        <w:t xml:space="preserve">Принятие тарифной политики с учетом </w:t>
      </w:r>
      <w:r w:rsidR="00993B80">
        <w:rPr>
          <w:bCs/>
        </w:rPr>
        <w:t>увеличения</w:t>
      </w:r>
      <w:r w:rsidR="00B823A4" w:rsidRPr="00703516">
        <w:t xml:space="preserve"> тарифов на </w:t>
      </w:r>
      <w:r w:rsidR="005B0362" w:rsidRPr="00703516">
        <w:t xml:space="preserve">тепловую </w:t>
      </w:r>
      <w:r w:rsidR="00B823A4" w:rsidRPr="00703516">
        <w:t>энергию до уровня стоимости</w:t>
      </w:r>
      <w:r w:rsidRPr="00703516">
        <w:t>»</w:t>
      </w:r>
      <w:r w:rsidR="00B823A4" w:rsidRPr="00703516">
        <w:t>, которые</w:t>
      </w:r>
      <w:r w:rsidRPr="00703516">
        <w:t xml:space="preserve"> показал</w:t>
      </w:r>
      <w:r w:rsidR="00B823A4" w:rsidRPr="00703516">
        <w:t>и</w:t>
      </w:r>
      <w:r w:rsidRPr="00703516">
        <w:t xml:space="preserve">, что более </w:t>
      </w:r>
      <w:r w:rsidRPr="00703516">
        <w:rPr>
          <w:b/>
        </w:rPr>
        <w:t>предпочтительным является вариант №</w:t>
      </w:r>
      <w:r w:rsidR="009801BB" w:rsidRPr="00703516">
        <w:rPr>
          <w:b/>
        </w:rPr>
        <w:t xml:space="preserve"> </w:t>
      </w:r>
      <w:r w:rsidRPr="00703516">
        <w:rPr>
          <w:b/>
        </w:rPr>
        <w:t>2</w:t>
      </w:r>
      <w:r w:rsidRPr="00703516">
        <w:t xml:space="preserve">. </w:t>
      </w:r>
    </w:p>
    <w:p w:rsidR="00F445A4" w:rsidRPr="00703516" w:rsidRDefault="00F445A4" w:rsidP="00905CA4">
      <w:pPr>
        <w:tabs>
          <w:tab w:val="left" w:pos="851"/>
        </w:tabs>
        <w:ind w:firstLine="709"/>
        <w:jc w:val="both"/>
      </w:pPr>
      <w:r w:rsidRPr="00703516">
        <w:t xml:space="preserve">Во-первых, он позволяет </w:t>
      </w:r>
      <w:r w:rsidR="00B823A4" w:rsidRPr="00703516">
        <w:t>начать</w:t>
      </w:r>
      <w:r w:rsidR="00EA385C" w:rsidRPr="00703516">
        <w:t xml:space="preserve"> плавное повышение доходов в секторе, что в перспективе, наряду с проводимыми реформами в </w:t>
      </w:r>
      <w:r w:rsidR="006F173B">
        <w:t>теплоснабжающей</w:t>
      </w:r>
      <w:r w:rsidR="00EA385C" w:rsidRPr="00703516">
        <w:t xml:space="preserve"> отрасли, благоприятно </w:t>
      </w:r>
      <w:r w:rsidR="00EA385C" w:rsidRPr="00703516">
        <w:lastRenderedPageBreak/>
        <w:t xml:space="preserve">скажется на ситуации с дефицитом денежных средств в секторе. Также данный вариант позволит начать </w:t>
      </w:r>
      <w:r w:rsidRPr="00703516">
        <w:t>реш</w:t>
      </w:r>
      <w:r w:rsidR="00B823A4" w:rsidRPr="00703516">
        <w:t>ение</w:t>
      </w:r>
      <w:r w:rsidRPr="00703516">
        <w:t xml:space="preserve"> проблем, которые указаны в разделе №1 «Проблемы и основания для государственного вмешательства». </w:t>
      </w:r>
    </w:p>
    <w:p w:rsidR="00F445A4" w:rsidRPr="00703516" w:rsidRDefault="00F445A4" w:rsidP="00905CA4">
      <w:pPr>
        <w:tabs>
          <w:tab w:val="left" w:pos="851"/>
        </w:tabs>
        <w:ind w:firstLine="709"/>
        <w:jc w:val="both"/>
      </w:pPr>
      <w:r w:rsidRPr="00703516">
        <w:t xml:space="preserve">Вариант №1 «Оставить все как есть» их не решает. </w:t>
      </w:r>
    </w:p>
    <w:p w:rsidR="00F445A4" w:rsidRDefault="00F445A4" w:rsidP="00905CA4">
      <w:pPr>
        <w:tabs>
          <w:tab w:val="left" w:pos="851"/>
        </w:tabs>
        <w:ind w:firstLine="709"/>
        <w:jc w:val="both"/>
        <w:rPr>
          <w:b/>
        </w:rPr>
      </w:pPr>
      <w:r w:rsidRPr="00703516">
        <w:t xml:space="preserve">С учетом </w:t>
      </w:r>
      <w:r w:rsidR="0060557D" w:rsidRPr="00703516">
        <w:t>выше</w:t>
      </w:r>
      <w:r w:rsidRPr="00703516">
        <w:t>приведенных аргументов</w:t>
      </w:r>
      <w:r w:rsidRPr="00703516">
        <w:rPr>
          <w:b/>
        </w:rPr>
        <w:t xml:space="preserve"> предлагается принять вариант №2 «</w:t>
      </w:r>
      <w:r w:rsidR="00022E98" w:rsidRPr="00703516">
        <w:rPr>
          <w:b/>
        </w:rPr>
        <w:t xml:space="preserve">Принятие тарифной политики с учетом </w:t>
      </w:r>
      <w:r w:rsidR="00993B80">
        <w:rPr>
          <w:b/>
        </w:rPr>
        <w:t>постепенного увеличения</w:t>
      </w:r>
      <w:r w:rsidR="003227C7" w:rsidRPr="00703516">
        <w:rPr>
          <w:b/>
        </w:rPr>
        <w:t xml:space="preserve"> тарифов на тепловую энергию до уровня стоимости</w:t>
      </w:r>
      <w:r w:rsidRPr="00703516">
        <w:rPr>
          <w:b/>
        </w:rPr>
        <w:t>».</w:t>
      </w: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Default="002E045D" w:rsidP="00905CA4">
      <w:pPr>
        <w:tabs>
          <w:tab w:val="left" w:pos="851"/>
        </w:tabs>
        <w:ind w:firstLine="709"/>
        <w:jc w:val="both"/>
        <w:rPr>
          <w:b/>
        </w:rPr>
      </w:pPr>
    </w:p>
    <w:p w:rsidR="002E045D" w:rsidRPr="00703516" w:rsidRDefault="002E045D" w:rsidP="00905CA4">
      <w:pPr>
        <w:tabs>
          <w:tab w:val="left" w:pos="851"/>
        </w:tabs>
        <w:ind w:firstLine="709"/>
        <w:jc w:val="both"/>
        <w:rPr>
          <w:b/>
        </w:rPr>
      </w:pPr>
    </w:p>
    <w:p w:rsidR="00E35E06" w:rsidRPr="00703516" w:rsidRDefault="00E35E06" w:rsidP="00E35E06">
      <w:pPr>
        <w:pStyle w:val="1"/>
        <w:spacing w:before="0" w:after="0"/>
        <w:jc w:val="right"/>
        <w:rPr>
          <w:rFonts w:ascii="Times New Roman" w:hAnsi="Times New Roman"/>
          <w:b w:val="0"/>
          <w:sz w:val="24"/>
          <w:szCs w:val="24"/>
        </w:rPr>
      </w:pPr>
      <w:bookmarkStart w:id="17" w:name="_Toc53336073"/>
      <w:r w:rsidRPr="00703516">
        <w:rPr>
          <w:rFonts w:ascii="Times New Roman" w:hAnsi="Times New Roman"/>
          <w:b w:val="0"/>
          <w:sz w:val="24"/>
          <w:szCs w:val="24"/>
        </w:rPr>
        <w:lastRenderedPageBreak/>
        <w:t xml:space="preserve">Приложение №1 </w:t>
      </w:r>
    </w:p>
    <w:p w:rsidR="00E35E06" w:rsidRPr="00703516" w:rsidRDefault="00E35E06" w:rsidP="00E35E06">
      <w:pPr>
        <w:pStyle w:val="1"/>
        <w:spacing w:before="0" w:after="0"/>
        <w:jc w:val="right"/>
        <w:rPr>
          <w:rFonts w:ascii="Times New Roman" w:hAnsi="Times New Roman"/>
          <w:sz w:val="24"/>
          <w:szCs w:val="24"/>
        </w:rPr>
      </w:pPr>
      <w:r w:rsidRPr="00703516">
        <w:rPr>
          <w:rFonts w:ascii="Times New Roman" w:hAnsi="Times New Roman"/>
          <w:b w:val="0"/>
          <w:sz w:val="24"/>
          <w:szCs w:val="24"/>
        </w:rPr>
        <w:t xml:space="preserve">к Методике оценки ожидаемых экономических последствий </w:t>
      </w:r>
      <w:r w:rsidRPr="00703516">
        <w:rPr>
          <w:rFonts w:ascii="Times New Roman" w:hAnsi="Times New Roman"/>
          <w:b w:val="0"/>
          <w:sz w:val="24"/>
          <w:szCs w:val="24"/>
        </w:rPr>
        <w:br/>
        <w:t>при проведении анализа регулятивного воздействия</w:t>
      </w:r>
      <w:bookmarkEnd w:id="17"/>
      <w:r w:rsidRPr="00703516">
        <w:rPr>
          <w:rFonts w:ascii="Times New Roman" w:hAnsi="Times New Roman"/>
          <w:bCs w:val="0"/>
          <w:sz w:val="24"/>
          <w:szCs w:val="24"/>
        </w:rPr>
        <w:br/>
      </w:r>
      <w:r w:rsidRPr="00703516">
        <w:rPr>
          <w:rFonts w:ascii="Times New Roman" w:hAnsi="Times New Roman"/>
          <w:sz w:val="24"/>
          <w:szCs w:val="24"/>
        </w:rPr>
        <w:t xml:space="preserve">проекта постановления </w:t>
      </w:r>
      <w:r w:rsidR="006F173B">
        <w:rPr>
          <w:rFonts w:ascii="Times New Roman" w:hAnsi="Times New Roman"/>
          <w:sz w:val="24"/>
          <w:szCs w:val="24"/>
        </w:rPr>
        <w:t>Кабинета Министров</w:t>
      </w:r>
      <w:r w:rsidRPr="00703516">
        <w:rPr>
          <w:rFonts w:ascii="Times New Roman" w:hAnsi="Times New Roman"/>
          <w:sz w:val="24"/>
          <w:szCs w:val="24"/>
        </w:rPr>
        <w:t xml:space="preserve"> Кыргызской Республики </w:t>
      </w:r>
    </w:p>
    <w:p w:rsidR="00E35E06" w:rsidRPr="00703516" w:rsidRDefault="00E35E06" w:rsidP="00E35E06">
      <w:pPr>
        <w:pStyle w:val="1"/>
        <w:spacing w:before="0" w:after="0"/>
        <w:jc w:val="right"/>
        <w:rPr>
          <w:rFonts w:ascii="Times New Roman" w:hAnsi="Times New Roman"/>
          <w:sz w:val="24"/>
          <w:szCs w:val="24"/>
        </w:rPr>
      </w:pPr>
      <w:r w:rsidRPr="00703516">
        <w:rPr>
          <w:rFonts w:ascii="Times New Roman" w:hAnsi="Times New Roman"/>
          <w:sz w:val="24"/>
          <w:szCs w:val="24"/>
        </w:rPr>
        <w:t xml:space="preserve">«Об утверждении Среднесрочной тарифной политики </w:t>
      </w:r>
    </w:p>
    <w:p w:rsidR="00E57443" w:rsidRDefault="00E35E06" w:rsidP="00E35E06">
      <w:pPr>
        <w:pStyle w:val="1"/>
        <w:spacing w:before="0" w:after="0"/>
        <w:jc w:val="right"/>
        <w:rPr>
          <w:rFonts w:ascii="Times New Roman" w:hAnsi="Times New Roman"/>
          <w:sz w:val="24"/>
          <w:szCs w:val="24"/>
        </w:rPr>
      </w:pPr>
      <w:r w:rsidRPr="00703516">
        <w:rPr>
          <w:rFonts w:ascii="Times New Roman" w:hAnsi="Times New Roman"/>
          <w:sz w:val="24"/>
          <w:szCs w:val="24"/>
        </w:rPr>
        <w:t xml:space="preserve">Кыргызской Республики на тепловую энергию </w:t>
      </w:r>
      <w:r w:rsidR="00E57443">
        <w:rPr>
          <w:rFonts w:ascii="Times New Roman" w:hAnsi="Times New Roman"/>
          <w:sz w:val="24"/>
          <w:szCs w:val="24"/>
        </w:rPr>
        <w:t>и горячее водоснабжение</w:t>
      </w:r>
    </w:p>
    <w:p w:rsidR="00E35E06" w:rsidRPr="00703516" w:rsidRDefault="00E35E06" w:rsidP="00E35E06">
      <w:pPr>
        <w:pStyle w:val="1"/>
        <w:spacing w:before="0" w:after="0"/>
        <w:jc w:val="right"/>
        <w:rPr>
          <w:rFonts w:ascii="Times New Roman" w:hAnsi="Times New Roman"/>
          <w:sz w:val="24"/>
          <w:szCs w:val="24"/>
        </w:rPr>
      </w:pPr>
      <w:r w:rsidRPr="00703516">
        <w:rPr>
          <w:rFonts w:ascii="Times New Roman" w:hAnsi="Times New Roman"/>
          <w:sz w:val="24"/>
          <w:szCs w:val="24"/>
        </w:rPr>
        <w:t>на 2021-2025 годы»</w:t>
      </w:r>
    </w:p>
    <w:p w:rsidR="00E35E06" w:rsidRPr="00703516" w:rsidRDefault="00E35E06" w:rsidP="00E35E06">
      <w:pPr>
        <w:jc w:val="right"/>
        <w:rPr>
          <w:bCs/>
        </w:rPr>
      </w:pPr>
    </w:p>
    <w:p w:rsidR="00E35E06" w:rsidRPr="00703516" w:rsidRDefault="00E35E06" w:rsidP="00E35E06">
      <w:pPr>
        <w:ind w:left="2126"/>
        <w:jc w:val="right"/>
      </w:pPr>
    </w:p>
    <w:p w:rsidR="00E35E06" w:rsidRPr="00703516" w:rsidRDefault="00E35E06" w:rsidP="00E35E06">
      <w:pPr>
        <w:jc w:val="center"/>
        <w:rPr>
          <w:b/>
        </w:rPr>
      </w:pPr>
      <w:r w:rsidRPr="00703516">
        <w:rPr>
          <w:b/>
        </w:rPr>
        <w:t xml:space="preserve">ЗАКЛЮЧЕНИЕ </w:t>
      </w:r>
    </w:p>
    <w:p w:rsidR="00E35E06" w:rsidRPr="00703516" w:rsidRDefault="00E35E06" w:rsidP="00E35E06">
      <w:pPr>
        <w:jc w:val="center"/>
        <w:rPr>
          <w:b/>
        </w:rPr>
      </w:pPr>
      <w:r w:rsidRPr="00703516">
        <w:rPr>
          <w:b/>
        </w:rPr>
        <w:t>ОЦЕНКИ ОЖИДАЕМЫХ ЭКОНОМИЧЕСКИХ ПОСЛЕДСТВИЙ</w:t>
      </w:r>
    </w:p>
    <w:p w:rsidR="00E35E06" w:rsidRPr="00703516" w:rsidRDefault="00E35E06" w:rsidP="00E35E06">
      <w:pPr>
        <w:jc w:val="center"/>
        <w:rPr>
          <w:b/>
        </w:rPr>
      </w:pPr>
      <w:r w:rsidRPr="00703516">
        <w:rPr>
          <w:b/>
        </w:rPr>
        <w:t>(затрат и выгод)</w:t>
      </w:r>
    </w:p>
    <w:p w:rsidR="00E35E06" w:rsidRPr="00703516" w:rsidRDefault="00E35E06" w:rsidP="00E35E06">
      <w:pPr>
        <w:tabs>
          <w:tab w:val="left" w:pos="426"/>
          <w:tab w:val="left" w:pos="3794"/>
        </w:tabs>
        <w:jc w:val="center"/>
      </w:pPr>
      <w:r w:rsidRPr="00703516">
        <w:t xml:space="preserve">Разработка проекта постановления </w:t>
      </w:r>
      <w:r w:rsidR="006F173B">
        <w:t>Кабинета Министров</w:t>
      </w:r>
      <w:r w:rsidRPr="00703516">
        <w:t xml:space="preserve"> Кыргызской Республики «Об утверждении Среднесрочной тарифной политики Кыргызской Республики на тепловую энергию </w:t>
      </w:r>
      <w:r w:rsidR="00E57443">
        <w:t xml:space="preserve">и горячее водоснабжение </w:t>
      </w:r>
      <w:r w:rsidRPr="00703516">
        <w:t>на 2021-2025 годы»</w:t>
      </w:r>
    </w:p>
    <w:p w:rsidR="00113CC9" w:rsidRPr="00703516" w:rsidRDefault="00113CC9" w:rsidP="00113CC9">
      <w:pPr>
        <w:widowControl w:val="0"/>
        <w:autoSpaceDE w:val="0"/>
        <w:autoSpaceDN w:val="0"/>
        <w:adjustRightInd w:val="0"/>
        <w:ind w:firstLine="709"/>
        <w:jc w:val="both"/>
      </w:pPr>
    </w:p>
    <w:p w:rsidR="00113CC9" w:rsidRPr="00703516" w:rsidRDefault="00113CC9" w:rsidP="00113CC9">
      <w:pPr>
        <w:widowControl w:val="0"/>
        <w:autoSpaceDE w:val="0"/>
        <w:autoSpaceDN w:val="0"/>
        <w:adjustRightInd w:val="0"/>
        <w:ind w:firstLine="709"/>
        <w:jc w:val="both"/>
      </w:pPr>
      <w:r w:rsidRPr="00703516">
        <w:t>Главными целями государственного регулирования тарифов являются введение принципов самоокупаемости энергетического сектора, поэтапное устранение перекрестных субсидий в области тарифообразования, а также ежегодное улучшение основных показателей деятельности энергетического сектора в условиях дефицита денежных средств.</w:t>
      </w:r>
    </w:p>
    <w:p w:rsidR="00113CC9" w:rsidRPr="00703516" w:rsidRDefault="00113CC9" w:rsidP="00113CC9">
      <w:pPr>
        <w:widowControl w:val="0"/>
        <w:autoSpaceDE w:val="0"/>
        <w:autoSpaceDN w:val="0"/>
        <w:adjustRightInd w:val="0"/>
        <w:ind w:firstLine="709"/>
        <w:jc w:val="both"/>
      </w:pPr>
      <w:r w:rsidRPr="00703516">
        <w:t>При такой реализации тарифной политики на тепловую энергию, предполагается доведение в 2023 году тарифов на тепловую энергию для населения до уровня тарифов покрывающих затраты энергосектора.</w:t>
      </w:r>
      <w:r w:rsidR="00F55EBD" w:rsidRPr="00703516">
        <w:t xml:space="preserve"> С 2023 года тариф на тепловую энергию предлагается скорректировать на уровень инфляции в размере 6,3%.</w:t>
      </w:r>
    </w:p>
    <w:p w:rsidR="00113CC9" w:rsidRPr="00703516" w:rsidRDefault="00113CC9" w:rsidP="00113CC9">
      <w:pPr>
        <w:widowControl w:val="0"/>
        <w:autoSpaceDE w:val="0"/>
        <w:autoSpaceDN w:val="0"/>
        <w:adjustRightInd w:val="0"/>
        <w:ind w:firstLine="709"/>
        <w:jc w:val="both"/>
      </w:pPr>
      <w:r w:rsidRPr="00703516">
        <w:t xml:space="preserve">К примеру, согласно прогнозным данным, достижение тарифа на тепловую энергию для населения с 1134,76 сом/Гкал в 2020 году до </w:t>
      </w:r>
      <w:r w:rsidR="00F55EBD" w:rsidRPr="00703516">
        <w:t>1 872,84</w:t>
      </w:r>
      <w:r w:rsidRPr="00703516">
        <w:t xml:space="preserve"> сом/</w:t>
      </w:r>
      <w:r w:rsidR="00F55EBD" w:rsidRPr="00703516">
        <w:t>Гкал</w:t>
      </w:r>
      <w:r w:rsidRPr="00703516">
        <w:t xml:space="preserve"> в 202</w:t>
      </w:r>
      <w:r w:rsidR="00F55EBD" w:rsidRPr="00703516">
        <w:t>5</w:t>
      </w:r>
      <w:r w:rsidRPr="00703516">
        <w:t xml:space="preserve"> году, положительно скажется на ситуации с дефицитом денежных средств в энергосистеме. Однако, для реализации данного варианта необходимо ежегодное резкое увеличение тарифов на </w:t>
      </w:r>
      <w:r w:rsidR="00047140" w:rsidRPr="00703516">
        <w:t>тепловую</w:t>
      </w:r>
      <w:r w:rsidRPr="00703516">
        <w:t xml:space="preserve"> энергию, которое может составить </w:t>
      </w:r>
      <w:r w:rsidR="00047140" w:rsidRPr="00703516">
        <w:t>25</w:t>
      </w:r>
      <w:r w:rsidRPr="00703516">
        <w:t>%.</w:t>
      </w:r>
    </w:p>
    <w:p w:rsidR="00113CC9" w:rsidRPr="000761D8" w:rsidRDefault="00C27BD5" w:rsidP="00113CC9">
      <w:pPr>
        <w:widowControl w:val="0"/>
        <w:autoSpaceDE w:val="0"/>
        <w:autoSpaceDN w:val="0"/>
        <w:adjustRightInd w:val="0"/>
        <w:ind w:firstLine="709"/>
        <w:jc w:val="both"/>
      </w:pPr>
      <w:r w:rsidRPr="000761D8">
        <w:t>П</w:t>
      </w:r>
      <w:r w:rsidR="00113CC9" w:rsidRPr="000761D8">
        <w:t xml:space="preserve">рогноз </w:t>
      </w:r>
      <w:r w:rsidRPr="000761D8">
        <w:t xml:space="preserve">ожидаемых экономических последствий </w:t>
      </w:r>
      <w:r w:rsidR="00113CC9" w:rsidRPr="000761D8">
        <w:t>в энергосистеме в среднесрочный период до 202</w:t>
      </w:r>
      <w:r w:rsidR="00047140" w:rsidRPr="000761D8">
        <w:t>5</w:t>
      </w:r>
      <w:r w:rsidR="00113CC9" w:rsidRPr="000761D8">
        <w:t xml:space="preserve"> года сложиться следующим образом:</w:t>
      </w:r>
    </w:p>
    <w:p w:rsidR="004937B7" w:rsidRPr="000761D8" w:rsidRDefault="004937B7" w:rsidP="004937B7">
      <w:pPr>
        <w:widowControl w:val="0"/>
        <w:autoSpaceDE w:val="0"/>
        <w:autoSpaceDN w:val="0"/>
        <w:adjustRightInd w:val="0"/>
        <w:ind w:firstLine="709"/>
        <w:jc w:val="both"/>
      </w:pP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0761D8" w:rsidTr="00E3567C">
        <w:trPr>
          <w:trHeight w:val="520"/>
        </w:trPr>
        <w:tc>
          <w:tcPr>
            <w:tcW w:w="1108" w:type="dxa"/>
            <w:vMerge w:val="restart"/>
            <w:shd w:val="clear" w:color="000000" w:fill="FFFFFF"/>
            <w:vAlign w:val="center"/>
            <w:hideMark/>
          </w:tcPr>
          <w:p w:rsidR="00D04629" w:rsidRPr="000761D8" w:rsidRDefault="00D04629" w:rsidP="00E3567C">
            <w:pPr>
              <w:jc w:val="center"/>
              <w:rPr>
                <w:sz w:val="20"/>
                <w:szCs w:val="20"/>
              </w:rPr>
            </w:pPr>
            <w:r w:rsidRPr="000761D8">
              <w:rPr>
                <w:sz w:val="20"/>
                <w:szCs w:val="20"/>
              </w:rPr>
              <w:t>Доход           (млн.сом)</w:t>
            </w: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Компания</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2021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2022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2023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 xml:space="preserve">2024 г. </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2025 г.</w:t>
            </w:r>
          </w:p>
        </w:tc>
      </w:tr>
      <w:tr w:rsidR="00D04629" w:rsidRPr="000761D8" w:rsidTr="00E3567C">
        <w:trPr>
          <w:trHeight w:val="306"/>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ОАО «ЭС» ТЭЦ</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1428,1</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1912,8</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2032,3</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2159,4</w:t>
            </w:r>
          </w:p>
        </w:tc>
        <w:tc>
          <w:tcPr>
            <w:tcW w:w="1311" w:type="dxa"/>
            <w:shd w:val="clear" w:color="auto" w:fill="auto"/>
            <w:noWrap/>
            <w:vAlign w:val="center"/>
            <w:hideMark/>
          </w:tcPr>
          <w:p w:rsidR="00D04629" w:rsidRPr="000761D8" w:rsidRDefault="00D04629" w:rsidP="00E3567C">
            <w:pPr>
              <w:jc w:val="center"/>
              <w:rPr>
                <w:sz w:val="20"/>
                <w:szCs w:val="20"/>
              </w:rPr>
            </w:pPr>
            <w:r w:rsidRPr="000761D8">
              <w:rPr>
                <w:sz w:val="20"/>
                <w:szCs w:val="20"/>
              </w:rPr>
              <w:t>2294,5</w:t>
            </w:r>
          </w:p>
        </w:tc>
      </w:tr>
      <w:tr w:rsidR="00D04629" w:rsidRPr="000761D8" w:rsidTr="00E3567C">
        <w:trPr>
          <w:trHeight w:val="306"/>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ОАО «БТС»</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2121,6</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2467,1</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2674,8</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2846,0</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3025,3</w:t>
            </w:r>
          </w:p>
        </w:tc>
      </w:tr>
      <w:tr w:rsidR="00D04629" w:rsidRPr="000761D8" w:rsidTr="00E3567C">
        <w:trPr>
          <w:trHeight w:val="306"/>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ГП «КТЭ»</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770,4</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893,2</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940,3</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990,0</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1042,5</w:t>
            </w:r>
          </w:p>
        </w:tc>
      </w:tr>
      <w:tr w:rsidR="00D04629" w:rsidRPr="000761D8" w:rsidTr="00E3567C">
        <w:trPr>
          <w:trHeight w:val="306"/>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КП «БТЭ»</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528,8</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560,0</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577,7</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595,1</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613,7</w:t>
            </w:r>
          </w:p>
        </w:tc>
      </w:tr>
      <w:tr w:rsidR="00D04629" w:rsidRPr="000761D8" w:rsidTr="00E3567C">
        <w:trPr>
          <w:trHeight w:val="306"/>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rPr>
                <w:sz w:val="20"/>
                <w:szCs w:val="20"/>
              </w:rPr>
            </w:pPr>
            <w:r w:rsidRPr="000761D8">
              <w:rPr>
                <w:sz w:val="20"/>
                <w:szCs w:val="20"/>
              </w:rPr>
              <w:t>Итого</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4848,9</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5833,1</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6225,1</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6590,5</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6976,0</w:t>
            </w:r>
          </w:p>
        </w:tc>
      </w:tr>
    </w:tbl>
    <w:p w:rsidR="00D04629" w:rsidRPr="000761D8" w:rsidRDefault="00D04629" w:rsidP="00D04629">
      <w:pPr>
        <w:widowControl w:val="0"/>
        <w:autoSpaceDE w:val="0"/>
        <w:autoSpaceDN w:val="0"/>
        <w:adjustRightInd w:val="0"/>
        <w:jc w:val="both"/>
      </w:pPr>
      <w:r w:rsidRPr="000761D8">
        <w:tab/>
        <w:t>Примечание: без учета субсидий.</w:t>
      </w:r>
    </w:p>
    <w:p w:rsidR="00D04629" w:rsidRPr="000761D8" w:rsidRDefault="00D04629" w:rsidP="00D04629">
      <w:pPr>
        <w:widowControl w:val="0"/>
        <w:autoSpaceDE w:val="0"/>
        <w:autoSpaceDN w:val="0"/>
        <w:adjustRightInd w:val="0"/>
        <w:ind w:firstLine="708"/>
        <w:jc w:val="both"/>
      </w:pPr>
      <w:r w:rsidRPr="000761D8">
        <w:t>Как показано выше в таблице, за 2021 год при реализации новой ССТП доход энергокомпаний составит 4 848,9 млн. сомов, а к концу 2025 года данный показатель увеличится до 6 976,0 млн. сомов или на 30,5 %.</w:t>
      </w:r>
    </w:p>
    <w:p w:rsidR="00D04629" w:rsidRPr="000761D8" w:rsidRDefault="00D04629" w:rsidP="00D04629">
      <w:pPr>
        <w:widowControl w:val="0"/>
        <w:autoSpaceDE w:val="0"/>
        <w:autoSpaceDN w:val="0"/>
        <w:adjustRightInd w:val="0"/>
        <w:ind w:firstLine="709"/>
        <w:jc w:val="both"/>
      </w:pPr>
      <w:r w:rsidRPr="000761D8">
        <w:t>При этом следует отметить, что расходы энергокомпаний на указанный период 2021-2025 годы возрастут на 4 %, об этом свидетельствуют данные ниже в таблице:</w:t>
      </w:r>
    </w:p>
    <w:p w:rsidR="00D04629" w:rsidRPr="000761D8" w:rsidRDefault="00D04629" w:rsidP="00D04629">
      <w:pPr>
        <w:widowControl w:val="0"/>
        <w:autoSpaceDE w:val="0"/>
        <w:autoSpaceDN w:val="0"/>
        <w:adjustRightInd w:val="0"/>
        <w:ind w:firstLine="709"/>
        <w:jc w:val="both"/>
      </w:pPr>
    </w:p>
    <w:tbl>
      <w:tblPr>
        <w:tblW w:w="99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1852"/>
        <w:gridCol w:w="1416"/>
        <w:gridCol w:w="1416"/>
        <w:gridCol w:w="1416"/>
        <w:gridCol w:w="1416"/>
        <w:gridCol w:w="1311"/>
      </w:tblGrid>
      <w:tr w:rsidR="00D04629" w:rsidRPr="000761D8" w:rsidTr="00D04629">
        <w:trPr>
          <w:trHeight w:val="528"/>
        </w:trPr>
        <w:tc>
          <w:tcPr>
            <w:tcW w:w="1108" w:type="dxa"/>
            <w:vMerge w:val="restart"/>
            <w:shd w:val="clear" w:color="000000" w:fill="FFFFFF"/>
            <w:vAlign w:val="center"/>
            <w:hideMark/>
          </w:tcPr>
          <w:p w:rsidR="00D04629" w:rsidRPr="000761D8" w:rsidRDefault="00D04629" w:rsidP="00E3567C">
            <w:pPr>
              <w:jc w:val="center"/>
              <w:rPr>
                <w:sz w:val="20"/>
                <w:szCs w:val="20"/>
              </w:rPr>
            </w:pPr>
            <w:r w:rsidRPr="000761D8">
              <w:rPr>
                <w:sz w:val="20"/>
                <w:szCs w:val="20"/>
              </w:rPr>
              <w:t>Расход (млн.сом)</w:t>
            </w: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Компания</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2021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2022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2023 г.</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 xml:space="preserve">2024 г. </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2025 г.</w:t>
            </w:r>
          </w:p>
        </w:tc>
      </w:tr>
      <w:tr w:rsidR="00D04629" w:rsidRPr="000761D8" w:rsidTr="00D04629">
        <w:trPr>
          <w:trHeight w:val="310"/>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ОАО «ЭС» ТЭЦ</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3163,6</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3163,6</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3163,6</w:t>
            </w:r>
          </w:p>
        </w:tc>
        <w:tc>
          <w:tcPr>
            <w:tcW w:w="1416" w:type="dxa"/>
            <w:shd w:val="clear" w:color="auto" w:fill="auto"/>
            <w:noWrap/>
            <w:vAlign w:val="center"/>
            <w:hideMark/>
          </w:tcPr>
          <w:p w:rsidR="00D04629" w:rsidRPr="000761D8" w:rsidRDefault="00D04629" w:rsidP="00E3567C">
            <w:pPr>
              <w:jc w:val="center"/>
              <w:rPr>
                <w:sz w:val="20"/>
                <w:szCs w:val="20"/>
              </w:rPr>
            </w:pPr>
            <w:r w:rsidRPr="000761D8">
              <w:rPr>
                <w:sz w:val="20"/>
                <w:szCs w:val="20"/>
              </w:rPr>
              <w:t>3163,6</w:t>
            </w:r>
          </w:p>
        </w:tc>
        <w:tc>
          <w:tcPr>
            <w:tcW w:w="1311" w:type="dxa"/>
            <w:shd w:val="clear" w:color="auto" w:fill="auto"/>
            <w:noWrap/>
            <w:vAlign w:val="center"/>
            <w:hideMark/>
          </w:tcPr>
          <w:p w:rsidR="00D04629" w:rsidRPr="000761D8" w:rsidRDefault="00D04629" w:rsidP="00E3567C">
            <w:pPr>
              <w:jc w:val="center"/>
              <w:rPr>
                <w:sz w:val="20"/>
                <w:szCs w:val="20"/>
              </w:rPr>
            </w:pPr>
            <w:r w:rsidRPr="000761D8">
              <w:rPr>
                <w:sz w:val="20"/>
                <w:szCs w:val="20"/>
              </w:rPr>
              <w:t>3163,6</w:t>
            </w:r>
          </w:p>
        </w:tc>
      </w:tr>
      <w:tr w:rsidR="00D04629" w:rsidRPr="000761D8" w:rsidTr="00D04629">
        <w:trPr>
          <w:trHeight w:val="310"/>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ОАО «БТС»</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2233,4</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2461,2</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2798,1</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3042,7</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3216,4</w:t>
            </w:r>
          </w:p>
        </w:tc>
      </w:tr>
      <w:tr w:rsidR="00D04629" w:rsidRPr="000761D8" w:rsidTr="00D04629">
        <w:trPr>
          <w:trHeight w:val="310"/>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ГП «КТЭ»</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2144,3</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2228,1</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2311,7</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2403,8</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2500,1</w:t>
            </w:r>
          </w:p>
        </w:tc>
      </w:tr>
      <w:tr w:rsidR="00D04629" w:rsidRPr="000761D8" w:rsidTr="00D04629">
        <w:trPr>
          <w:trHeight w:val="310"/>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jc w:val="center"/>
              <w:rPr>
                <w:sz w:val="20"/>
                <w:szCs w:val="20"/>
              </w:rPr>
            </w:pPr>
            <w:r w:rsidRPr="000761D8">
              <w:rPr>
                <w:sz w:val="20"/>
                <w:szCs w:val="20"/>
              </w:rPr>
              <w:t>КП «БТЭ»</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1169,3</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1233,7</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1299,0</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1371,3</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1448,4</w:t>
            </w:r>
          </w:p>
        </w:tc>
      </w:tr>
      <w:tr w:rsidR="00D04629" w:rsidRPr="000761D8" w:rsidTr="00D04629">
        <w:trPr>
          <w:trHeight w:val="310"/>
        </w:trPr>
        <w:tc>
          <w:tcPr>
            <w:tcW w:w="1108" w:type="dxa"/>
            <w:vMerge/>
            <w:vAlign w:val="center"/>
            <w:hideMark/>
          </w:tcPr>
          <w:p w:rsidR="00D04629" w:rsidRPr="000761D8" w:rsidRDefault="00D04629" w:rsidP="00E3567C">
            <w:pPr>
              <w:rPr>
                <w:sz w:val="20"/>
                <w:szCs w:val="20"/>
              </w:rPr>
            </w:pPr>
          </w:p>
        </w:tc>
        <w:tc>
          <w:tcPr>
            <w:tcW w:w="1852" w:type="dxa"/>
            <w:shd w:val="clear" w:color="000000" w:fill="FFFFFF"/>
            <w:vAlign w:val="center"/>
            <w:hideMark/>
          </w:tcPr>
          <w:p w:rsidR="00D04629" w:rsidRPr="000761D8" w:rsidRDefault="00D04629" w:rsidP="00E3567C">
            <w:pPr>
              <w:rPr>
                <w:sz w:val="20"/>
                <w:szCs w:val="20"/>
              </w:rPr>
            </w:pPr>
            <w:r w:rsidRPr="000761D8">
              <w:rPr>
                <w:sz w:val="20"/>
                <w:szCs w:val="20"/>
              </w:rPr>
              <w:t>Итого</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8710,6</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9086,6</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9572,4</w:t>
            </w:r>
          </w:p>
        </w:tc>
        <w:tc>
          <w:tcPr>
            <w:tcW w:w="1416" w:type="dxa"/>
            <w:shd w:val="clear" w:color="000000" w:fill="FFFFFF"/>
            <w:vAlign w:val="center"/>
            <w:hideMark/>
          </w:tcPr>
          <w:p w:rsidR="00D04629" w:rsidRPr="000761D8" w:rsidRDefault="00D04629" w:rsidP="00E3567C">
            <w:pPr>
              <w:jc w:val="center"/>
              <w:rPr>
                <w:sz w:val="20"/>
                <w:szCs w:val="20"/>
              </w:rPr>
            </w:pPr>
            <w:r w:rsidRPr="000761D8">
              <w:rPr>
                <w:sz w:val="20"/>
                <w:szCs w:val="20"/>
              </w:rPr>
              <w:t>9981,4</w:t>
            </w:r>
          </w:p>
        </w:tc>
        <w:tc>
          <w:tcPr>
            <w:tcW w:w="1311" w:type="dxa"/>
            <w:shd w:val="clear" w:color="000000" w:fill="FFFFFF"/>
            <w:vAlign w:val="center"/>
            <w:hideMark/>
          </w:tcPr>
          <w:p w:rsidR="00D04629" w:rsidRPr="000761D8" w:rsidRDefault="00D04629" w:rsidP="00E3567C">
            <w:pPr>
              <w:jc w:val="center"/>
              <w:rPr>
                <w:sz w:val="20"/>
                <w:szCs w:val="20"/>
              </w:rPr>
            </w:pPr>
            <w:r w:rsidRPr="000761D8">
              <w:rPr>
                <w:sz w:val="20"/>
                <w:szCs w:val="20"/>
              </w:rPr>
              <w:t>10328,5</w:t>
            </w:r>
          </w:p>
        </w:tc>
      </w:tr>
    </w:tbl>
    <w:p w:rsidR="00D04629" w:rsidRPr="000761D8" w:rsidRDefault="00D04629" w:rsidP="00D04629">
      <w:pPr>
        <w:tabs>
          <w:tab w:val="left" w:pos="851"/>
        </w:tabs>
        <w:jc w:val="both"/>
      </w:pPr>
      <w:r w:rsidRPr="000761D8">
        <w:tab/>
        <w:t>При реализации указанного проекта ССТП дефицит денежных средств энергосектора к 2025 году составит 3 352,5 млн. сомов.</w:t>
      </w:r>
    </w:p>
    <w:tbl>
      <w:tblPr>
        <w:tblW w:w="9953" w:type="dxa"/>
        <w:tblInd w:w="113" w:type="dxa"/>
        <w:tblLook w:val="04A0" w:firstRow="1" w:lastRow="0" w:firstColumn="1" w:lastColumn="0" w:noHBand="0" w:noVBand="1"/>
      </w:tblPr>
      <w:tblGrid>
        <w:gridCol w:w="1109"/>
        <w:gridCol w:w="1855"/>
        <w:gridCol w:w="1419"/>
        <w:gridCol w:w="1419"/>
        <w:gridCol w:w="1419"/>
        <w:gridCol w:w="1419"/>
        <w:gridCol w:w="1313"/>
      </w:tblGrid>
      <w:tr w:rsidR="00D04629" w:rsidRPr="000761D8" w:rsidTr="00E3567C">
        <w:trPr>
          <w:trHeight w:val="510"/>
        </w:trPr>
        <w:tc>
          <w:tcPr>
            <w:tcW w:w="11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Дефицит (млн.сом)</w:t>
            </w:r>
          </w:p>
        </w:tc>
        <w:tc>
          <w:tcPr>
            <w:tcW w:w="1855"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Компания</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2021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2022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2023 г.</w:t>
            </w:r>
          </w:p>
        </w:tc>
        <w:tc>
          <w:tcPr>
            <w:tcW w:w="1419"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 xml:space="preserve">2024 г. </w:t>
            </w:r>
          </w:p>
        </w:tc>
        <w:tc>
          <w:tcPr>
            <w:tcW w:w="1313" w:type="dxa"/>
            <w:tcBorders>
              <w:top w:val="single" w:sz="4" w:space="0" w:color="auto"/>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2025 г.</w:t>
            </w:r>
          </w:p>
        </w:tc>
      </w:tr>
      <w:tr w:rsidR="00D04629" w:rsidRPr="000761D8"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E3567C">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ОАО «ЭС» ТЭЦ</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-1735,5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-1250,8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-1131,3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-1004,2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-869,1</w:t>
            </w:r>
          </w:p>
        </w:tc>
      </w:tr>
      <w:tr w:rsidR="00D04629" w:rsidRPr="000761D8"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E3567C">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ОАО «БТС»</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-111,8</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5,9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-123,3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-196,7</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-191,1</w:t>
            </w:r>
          </w:p>
        </w:tc>
      </w:tr>
      <w:tr w:rsidR="00D04629" w:rsidRPr="000761D8"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E3567C">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ГП «КТЭ»</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-1373,9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-1334,9</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-1371,4</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-1413,8</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-1457,6</w:t>
            </w:r>
          </w:p>
        </w:tc>
      </w:tr>
      <w:tr w:rsidR="00D04629" w:rsidRPr="000761D8"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E3567C">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E3567C">
            <w:pPr>
              <w:jc w:val="center"/>
              <w:rPr>
                <w:sz w:val="20"/>
                <w:szCs w:val="20"/>
              </w:rPr>
            </w:pPr>
            <w:r w:rsidRPr="000761D8">
              <w:rPr>
                <w:sz w:val="20"/>
                <w:szCs w:val="20"/>
              </w:rPr>
              <w:t>КП «БТЭ»</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-640,5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-673,7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-721,3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-776,2</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-834,7</w:t>
            </w:r>
          </w:p>
        </w:tc>
      </w:tr>
      <w:tr w:rsidR="00D04629" w:rsidRPr="000761D8" w:rsidTr="00E3567C">
        <w:trPr>
          <w:trHeight w:val="300"/>
        </w:trPr>
        <w:tc>
          <w:tcPr>
            <w:tcW w:w="1109" w:type="dxa"/>
            <w:vMerge/>
            <w:tcBorders>
              <w:top w:val="single" w:sz="4" w:space="0" w:color="auto"/>
              <w:left w:val="single" w:sz="4" w:space="0" w:color="auto"/>
              <w:bottom w:val="single" w:sz="4" w:space="0" w:color="000000"/>
              <w:right w:val="single" w:sz="4" w:space="0" w:color="auto"/>
            </w:tcBorders>
            <w:vAlign w:val="center"/>
            <w:hideMark/>
          </w:tcPr>
          <w:p w:rsidR="00D04629" w:rsidRPr="000761D8" w:rsidRDefault="00D04629" w:rsidP="00E3567C">
            <w:pPr>
              <w:rPr>
                <w:sz w:val="20"/>
                <w:szCs w:val="20"/>
              </w:rPr>
            </w:pPr>
          </w:p>
        </w:tc>
        <w:tc>
          <w:tcPr>
            <w:tcW w:w="1855" w:type="dxa"/>
            <w:tcBorders>
              <w:top w:val="nil"/>
              <w:left w:val="nil"/>
              <w:bottom w:val="single" w:sz="4" w:space="0" w:color="auto"/>
              <w:right w:val="single" w:sz="4" w:space="0" w:color="auto"/>
            </w:tcBorders>
            <w:shd w:val="clear" w:color="000000" w:fill="FFFFFF"/>
            <w:vAlign w:val="center"/>
            <w:hideMark/>
          </w:tcPr>
          <w:p w:rsidR="00D04629" w:rsidRPr="000761D8" w:rsidRDefault="00D04629" w:rsidP="00E3567C">
            <w:pPr>
              <w:rPr>
                <w:sz w:val="20"/>
                <w:szCs w:val="20"/>
              </w:rPr>
            </w:pPr>
            <w:r w:rsidRPr="000761D8">
              <w:rPr>
                <w:sz w:val="20"/>
                <w:szCs w:val="20"/>
              </w:rPr>
              <w:t>Итого</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-3861,7</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-3253,5</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-3347,3</w:t>
            </w:r>
          </w:p>
        </w:tc>
        <w:tc>
          <w:tcPr>
            <w:tcW w:w="1419"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-3390,9</w:t>
            </w:r>
          </w:p>
        </w:tc>
        <w:tc>
          <w:tcPr>
            <w:tcW w:w="1313" w:type="dxa"/>
            <w:tcBorders>
              <w:top w:val="nil"/>
              <w:left w:val="nil"/>
              <w:bottom w:val="single" w:sz="4" w:space="0" w:color="auto"/>
              <w:right w:val="single" w:sz="4" w:space="0" w:color="auto"/>
            </w:tcBorders>
            <w:shd w:val="clear" w:color="auto" w:fill="auto"/>
            <w:noWrap/>
            <w:vAlign w:val="center"/>
            <w:hideMark/>
          </w:tcPr>
          <w:p w:rsidR="00D04629" w:rsidRPr="000761D8" w:rsidRDefault="00D04629" w:rsidP="00E3567C">
            <w:pPr>
              <w:jc w:val="center"/>
              <w:rPr>
                <w:sz w:val="20"/>
                <w:szCs w:val="20"/>
              </w:rPr>
            </w:pPr>
            <w:r w:rsidRPr="000761D8">
              <w:rPr>
                <w:sz w:val="20"/>
                <w:szCs w:val="20"/>
              </w:rPr>
              <w:t>-3352,5</w:t>
            </w:r>
          </w:p>
        </w:tc>
      </w:tr>
    </w:tbl>
    <w:p w:rsidR="007202C0" w:rsidRPr="000761D8" w:rsidRDefault="007202C0" w:rsidP="007202C0">
      <w:pPr>
        <w:tabs>
          <w:tab w:val="left" w:pos="1134"/>
        </w:tabs>
        <w:ind w:firstLine="567"/>
        <w:jc w:val="both"/>
        <w:rPr>
          <w:rFonts w:eastAsia="Calibri"/>
        </w:rPr>
      </w:pPr>
    </w:p>
    <w:p w:rsidR="00FF107E" w:rsidRPr="000761D8" w:rsidRDefault="004937B7" w:rsidP="00FF107E">
      <w:pPr>
        <w:tabs>
          <w:tab w:val="left" w:pos="1134"/>
        </w:tabs>
        <w:ind w:firstLine="567"/>
        <w:jc w:val="both"/>
      </w:pPr>
      <w:r w:rsidRPr="000761D8">
        <w:t xml:space="preserve">Как видно из таблицы, при постепенном достижении тарифов на тепловую энергию до стоимости 1 872,84 сом/Гкал, дефицит денежных средств </w:t>
      </w:r>
      <w:r w:rsidR="00FF107E" w:rsidRPr="000761D8">
        <w:t xml:space="preserve">не </w:t>
      </w:r>
      <w:r w:rsidRPr="000761D8">
        <w:t>удастся погасить в 202</w:t>
      </w:r>
      <w:r w:rsidR="00FF107E" w:rsidRPr="000761D8">
        <w:t>5</w:t>
      </w:r>
      <w:r w:rsidRPr="000761D8">
        <w:t xml:space="preserve"> году. При этом </w:t>
      </w:r>
      <w:r w:rsidR="00FF107E" w:rsidRPr="000761D8">
        <w:t xml:space="preserve">убыток ОАО «Электрические станции» от реализации тепловой энергии и подпиточной воды, который покрывается за счет доходов от реализации электрической энергии, или за счет перекрестного субсидирования не </w:t>
      </w:r>
      <w:r w:rsidR="007202C0" w:rsidRPr="000761D8">
        <w:t>представляется возможным покрыть</w:t>
      </w:r>
      <w:r w:rsidR="00FF107E" w:rsidRPr="000761D8">
        <w:t>.</w:t>
      </w:r>
    </w:p>
    <w:sectPr w:rsidR="00FF107E" w:rsidRPr="000761D8" w:rsidSect="00F445A4">
      <w:footerReference w:type="default" r:id="rId1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9AC" w:rsidRDefault="00D879AC" w:rsidP="00F445A4">
      <w:r>
        <w:separator/>
      </w:r>
    </w:p>
  </w:endnote>
  <w:endnote w:type="continuationSeparator" w:id="0">
    <w:p w:rsidR="00D879AC" w:rsidRDefault="00D879AC" w:rsidP="00F4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616" w:rsidRDefault="00D91616" w:rsidP="00F445A4">
    <w:pPr>
      <w:pStyle w:val="af2"/>
      <w:jc w:val="right"/>
    </w:pPr>
    <w:r>
      <w:fldChar w:fldCharType="begin"/>
    </w:r>
    <w:r>
      <w:instrText xml:space="preserve"> PAGE   \* MERGEFORMAT </w:instrText>
    </w:r>
    <w:r>
      <w:fldChar w:fldCharType="separate"/>
    </w:r>
    <w:r w:rsidR="00C9649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9AC" w:rsidRDefault="00D879AC" w:rsidP="00F445A4">
      <w:r>
        <w:separator/>
      </w:r>
    </w:p>
  </w:footnote>
  <w:footnote w:type="continuationSeparator" w:id="0">
    <w:p w:rsidR="00D879AC" w:rsidRDefault="00D879AC" w:rsidP="00F445A4">
      <w:r>
        <w:continuationSeparator/>
      </w:r>
    </w:p>
  </w:footnote>
  <w:footnote w:id="1">
    <w:p w:rsidR="00D91616" w:rsidRPr="00900BC0" w:rsidRDefault="00D91616" w:rsidP="005B0362">
      <w:pPr>
        <w:pStyle w:val="a9"/>
      </w:pPr>
      <w:r w:rsidRPr="00900BC0">
        <w:rPr>
          <w:rStyle w:val="ab"/>
        </w:rPr>
        <w:footnoteRef/>
      </w:r>
      <w:r w:rsidRPr="00900BC0">
        <w:t xml:space="preserve"> Реализационные риски указывают на риски, которые могут возникнуть при реализации рассматриваемого варианта регулирования, если он будет принят.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62641"/>
    <w:multiLevelType w:val="hybridMultilevel"/>
    <w:tmpl w:val="6CB271FE"/>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nsid w:val="03B018FF"/>
    <w:multiLevelType w:val="hybridMultilevel"/>
    <w:tmpl w:val="747AD550"/>
    <w:lvl w:ilvl="0" w:tplc="FB0A42AE">
      <w:start w:val="1"/>
      <w:numFmt w:val="lowerRoman"/>
      <w:lvlText w:val="(%1)"/>
      <w:lvlJc w:val="left"/>
      <w:pPr>
        <w:ind w:left="1476" w:hanging="720"/>
      </w:pPr>
      <w:rPr>
        <w:rFonts w:hint="default"/>
      </w:rPr>
    </w:lvl>
    <w:lvl w:ilvl="1" w:tplc="04190019" w:tentative="1">
      <w:start w:val="1"/>
      <w:numFmt w:val="lowerLetter"/>
      <w:lvlText w:val="%2."/>
      <w:lvlJc w:val="left"/>
      <w:pPr>
        <w:ind w:left="1836" w:hanging="360"/>
      </w:pPr>
    </w:lvl>
    <w:lvl w:ilvl="2" w:tplc="0419001B" w:tentative="1">
      <w:start w:val="1"/>
      <w:numFmt w:val="lowerRoman"/>
      <w:lvlText w:val="%3."/>
      <w:lvlJc w:val="right"/>
      <w:pPr>
        <w:ind w:left="2556" w:hanging="180"/>
      </w:pPr>
    </w:lvl>
    <w:lvl w:ilvl="3" w:tplc="0419000F" w:tentative="1">
      <w:start w:val="1"/>
      <w:numFmt w:val="decimal"/>
      <w:lvlText w:val="%4."/>
      <w:lvlJc w:val="left"/>
      <w:pPr>
        <w:ind w:left="3276" w:hanging="360"/>
      </w:pPr>
    </w:lvl>
    <w:lvl w:ilvl="4" w:tplc="04190019" w:tentative="1">
      <w:start w:val="1"/>
      <w:numFmt w:val="lowerLetter"/>
      <w:lvlText w:val="%5."/>
      <w:lvlJc w:val="left"/>
      <w:pPr>
        <w:ind w:left="3996" w:hanging="360"/>
      </w:pPr>
    </w:lvl>
    <w:lvl w:ilvl="5" w:tplc="0419001B" w:tentative="1">
      <w:start w:val="1"/>
      <w:numFmt w:val="lowerRoman"/>
      <w:lvlText w:val="%6."/>
      <w:lvlJc w:val="right"/>
      <w:pPr>
        <w:ind w:left="4716" w:hanging="180"/>
      </w:pPr>
    </w:lvl>
    <w:lvl w:ilvl="6" w:tplc="0419000F" w:tentative="1">
      <w:start w:val="1"/>
      <w:numFmt w:val="decimal"/>
      <w:lvlText w:val="%7."/>
      <w:lvlJc w:val="left"/>
      <w:pPr>
        <w:ind w:left="5436" w:hanging="360"/>
      </w:pPr>
    </w:lvl>
    <w:lvl w:ilvl="7" w:tplc="04190019" w:tentative="1">
      <w:start w:val="1"/>
      <w:numFmt w:val="lowerLetter"/>
      <w:lvlText w:val="%8."/>
      <w:lvlJc w:val="left"/>
      <w:pPr>
        <w:ind w:left="6156" w:hanging="360"/>
      </w:pPr>
    </w:lvl>
    <w:lvl w:ilvl="8" w:tplc="0419001B" w:tentative="1">
      <w:start w:val="1"/>
      <w:numFmt w:val="lowerRoman"/>
      <w:lvlText w:val="%9."/>
      <w:lvlJc w:val="right"/>
      <w:pPr>
        <w:ind w:left="6876" w:hanging="180"/>
      </w:pPr>
    </w:lvl>
  </w:abstractNum>
  <w:abstractNum w:abstractNumId="2">
    <w:nsid w:val="097746BE"/>
    <w:multiLevelType w:val="hybridMultilevel"/>
    <w:tmpl w:val="3A8A0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133D67"/>
    <w:multiLevelType w:val="hybridMultilevel"/>
    <w:tmpl w:val="A0D8ED30"/>
    <w:lvl w:ilvl="0" w:tplc="187A74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F34FA9"/>
    <w:multiLevelType w:val="hybridMultilevel"/>
    <w:tmpl w:val="BA98D5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2D06267"/>
    <w:multiLevelType w:val="hybridMultilevel"/>
    <w:tmpl w:val="C754915A"/>
    <w:lvl w:ilvl="0" w:tplc="C722129A">
      <w:start w:val="1"/>
      <w:numFmt w:val="bullet"/>
      <w:lvlText w:val="•"/>
      <w:lvlJc w:val="left"/>
      <w:pPr>
        <w:tabs>
          <w:tab w:val="num" w:pos="720"/>
        </w:tabs>
        <w:ind w:left="720" w:hanging="360"/>
      </w:pPr>
      <w:rPr>
        <w:rFonts w:ascii="Times New Roman" w:hAnsi="Times New Roman" w:hint="default"/>
      </w:rPr>
    </w:lvl>
    <w:lvl w:ilvl="1" w:tplc="FC20E9EC" w:tentative="1">
      <w:start w:val="1"/>
      <w:numFmt w:val="bullet"/>
      <w:lvlText w:val="•"/>
      <w:lvlJc w:val="left"/>
      <w:pPr>
        <w:tabs>
          <w:tab w:val="num" w:pos="1440"/>
        </w:tabs>
        <w:ind w:left="1440" w:hanging="360"/>
      </w:pPr>
      <w:rPr>
        <w:rFonts w:ascii="Times New Roman" w:hAnsi="Times New Roman" w:hint="default"/>
      </w:rPr>
    </w:lvl>
    <w:lvl w:ilvl="2" w:tplc="9D2AE176" w:tentative="1">
      <w:start w:val="1"/>
      <w:numFmt w:val="bullet"/>
      <w:lvlText w:val="•"/>
      <w:lvlJc w:val="left"/>
      <w:pPr>
        <w:tabs>
          <w:tab w:val="num" w:pos="2160"/>
        </w:tabs>
        <w:ind w:left="2160" w:hanging="360"/>
      </w:pPr>
      <w:rPr>
        <w:rFonts w:ascii="Times New Roman" w:hAnsi="Times New Roman" w:hint="default"/>
      </w:rPr>
    </w:lvl>
    <w:lvl w:ilvl="3" w:tplc="FBDCE0E2" w:tentative="1">
      <w:start w:val="1"/>
      <w:numFmt w:val="bullet"/>
      <w:lvlText w:val="•"/>
      <w:lvlJc w:val="left"/>
      <w:pPr>
        <w:tabs>
          <w:tab w:val="num" w:pos="2880"/>
        </w:tabs>
        <w:ind w:left="2880" w:hanging="360"/>
      </w:pPr>
      <w:rPr>
        <w:rFonts w:ascii="Times New Roman" w:hAnsi="Times New Roman" w:hint="default"/>
      </w:rPr>
    </w:lvl>
    <w:lvl w:ilvl="4" w:tplc="D1C041D2" w:tentative="1">
      <w:start w:val="1"/>
      <w:numFmt w:val="bullet"/>
      <w:lvlText w:val="•"/>
      <w:lvlJc w:val="left"/>
      <w:pPr>
        <w:tabs>
          <w:tab w:val="num" w:pos="3600"/>
        </w:tabs>
        <w:ind w:left="3600" w:hanging="360"/>
      </w:pPr>
      <w:rPr>
        <w:rFonts w:ascii="Times New Roman" w:hAnsi="Times New Roman" w:hint="default"/>
      </w:rPr>
    </w:lvl>
    <w:lvl w:ilvl="5" w:tplc="9B768E40" w:tentative="1">
      <w:start w:val="1"/>
      <w:numFmt w:val="bullet"/>
      <w:lvlText w:val="•"/>
      <w:lvlJc w:val="left"/>
      <w:pPr>
        <w:tabs>
          <w:tab w:val="num" w:pos="4320"/>
        </w:tabs>
        <w:ind w:left="4320" w:hanging="360"/>
      </w:pPr>
      <w:rPr>
        <w:rFonts w:ascii="Times New Roman" w:hAnsi="Times New Roman" w:hint="default"/>
      </w:rPr>
    </w:lvl>
    <w:lvl w:ilvl="6" w:tplc="D4F42738" w:tentative="1">
      <w:start w:val="1"/>
      <w:numFmt w:val="bullet"/>
      <w:lvlText w:val="•"/>
      <w:lvlJc w:val="left"/>
      <w:pPr>
        <w:tabs>
          <w:tab w:val="num" w:pos="5040"/>
        </w:tabs>
        <w:ind w:left="5040" w:hanging="360"/>
      </w:pPr>
      <w:rPr>
        <w:rFonts w:ascii="Times New Roman" w:hAnsi="Times New Roman" w:hint="default"/>
      </w:rPr>
    </w:lvl>
    <w:lvl w:ilvl="7" w:tplc="D5860396" w:tentative="1">
      <w:start w:val="1"/>
      <w:numFmt w:val="bullet"/>
      <w:lvlText w:val="•"/>
      <w:lvlJc w:val="left"/>
      <w:pPr>
        <w:tabs>
          <w:tab w:val="num" w:pos="5760"/>
        </w:tabs>
        <w:ind w:left="5760" w:hanging="360"/>
      </w:pPr>
      <w:rPr>
        <w:rFonts w:ascii="Times New Roman" w:hAnsi="Times New Roman" w:hint="default"/>
      </w:rPr>
    </w:lvl>
    <w:lvl w:ilvl="8" w:tplc="FA8C6346" w:tentative="1">
      <w:start w:val="1"/>
      <w:numFmt w:val="bullet"/>
      <w:lvlText w:val="•"/>
      <w:lvlJc w:val="left"/>
      <w:pPr>
        <w:tabs>
          <w:tab w:val="num" w:pos="6480"/>
        </w:tabs>
        <w:ind w:left="6480" w:hanging="360"/>
      </w:pPr>
      <w:rPr>
        <w:rFonts w:ascii="Times New Roman" w:hAnsi="Times New Roman" w:hint="default"/>
      </w:rPr>
    </w:lvl>
  </w:abstractNum>
  <w:abstractNum w:abstractNumId="6">
    <w:nsid w:val="14954FC2"/>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6713FA"/>
    <w:multiLevelType w:val="hybridMultilevel"/>
    <w:tmpl w:val="32FAFC5C"/>
    <w:lvl w:ilvl="0" w:tplc="5A00171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BE195A"/>
    <w:multiLevelType w:val="hybridMultilevel"/>
    <w:tmpl w:val="E278B8C2"/>
    <w:lvl w:ilvl="0" w:tplc="8D404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AD0B09"/>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311D99"/>
    <w:multiLevelType w:val="hybridMultilevel"/>
    <w:tmpl w:val="3D0A23EC"/>
    <w:lvl w:ilvl="0" w:tplc="040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1EB6BB0"/>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435E18"/>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8E64611"/>
    <w:multiLevelType w:val="hybridMultilevel"/>
    <w:tmpl w:val="42425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695660"/>
    <w:multiLevelType w:val="hybridMultilevel"/>
    <w:tmpl w:val="BAD048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54027E"/>
    <w:multiLevelType w:val="hybridMultilevel"/>
    <w:tmpl w:val="41DAC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CC25AE9"/>
    <w:multiLevelType w:val="hybridMultilevel"/>
    <w:tmpl w:val="8DA8E652"/>
    <w:lvl w:ilvl="0" w:tplc="75C44DE4">
      <w:start w:val="1"/>
      <w:numFmt w:val="lowerLetter"/>
      <w:lvlText w:val="%1)"/>
      <w:lvlJc w:val="left"/>
      <w:pPr>
        <w:ind w:left="1065" w:hanging="705"/>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AE351C"/>
    <w:multiLevelType w:val="hybridMultilevel"/>
    <w:tmpl w:val="2AF41C86"/>
    <w:lvl w:ilvl="0" w:tplc="F35E25A8">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nsid w:val="310B2421"/>
    <w:multiLevelType w:val="hybridMultilevel"/>
    <w:tmpl w:val="710414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F245CC"/>
    <w:multiLevelType w:val="hybridMultilevel"/>
    <w:tmpl w:val="DF9E3B6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D314DCA"/>
    <w:multiLevelType w:val="hybridMultilevel"/>
    <w:tmpl w:val="DBB2DFC2"/>
    <w:lvl w:ilvl="0" w:tplc="B442FE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10F0EED"/>
    <w:multiLevelType w:val="hybridMultilevel"/>
    <w:tmpl w:val="4114107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1727FCC"/>
    <w:multiLevelType w:val="hybridMultilevel"/>
    <w:tmpl w:val="28E2E7C2"/>
    <w:lvl w:ilvl="0" w:tplc="DF36B5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3CA6983"/>
    <w:multiLevelType w:val="hybridMultilevel"/>
    <w:tmpl w:val="14FA3E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4982FDD"/>
    <w:multiLevelType w:val="multilevel"/>
    <w:tmpl w:val="50043B4E"/>
    <w:lvl w:ilvl="0">
      <w:start w:val="1"/>
      <w:numFmt w:val="upperRoman"/>
      <w:lvlText w:val="%1."/>
      <w:lvlJc w:val="left"/>
      <w:pPr>
        <w:ind w:left="1429" w:hanging="720"/>
      </w:pPr>
      <w:rPr>
        <w:rFonts w:hint="default"/>
      </w:rPr>
    </w:lvl>
    <w:lvl w:ilvl="1">
      <w:start w:val="1"/>
      <w:numFmt w:val="decimal"/>
      <w:isLgl/>
      <w:lvlText w:val="%1.%2."/>
      <w:lvlJc w:val="left"/>
      <w:pPr>
        <w:ind w:left="1215" w:hanging="360"/>
      </w:pPr>
      <w:rPr>
        <w:rFonts w:hint="default"/>
        <w:i/>
      </w:rPr>
    </w:lvl>
    <w:lvl w:ilvl="2">
      <w:start w:val="1"/>
      <w:numFmt w:val="decimal"/>
      <w:isLgl/>
      <w:lvlText w:val="%1.%2.%3."/>
      <w:lvlJc w:val="left"/>
      <w:pPr>
        <w:ind w:left="1721" w:hanging="720"/>
      </w:pPr>
      <w:rPr>
        <w:rFonts w:hint="default"/>
      </w:rPr>
    </w:lvl>
    <w:lvl w:ilvl="3">
      <w:start w:val="1"/>
      <w:numFmt w:val="decimal"/>
      <w:isLgl/>
      <w:lvlText w:val="%1.%2.%3.%4."/>
      <w:lvlJc w:val="left"/>
      <w:pPr>
        <w:ind w:left="1867"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519" w:hanging="1080"/>
      </w:pPr>
      <w:rPr>
        <w:rFonts w:hint="default"/>
      </w:rPr>
    </w:lvl>
    <w:lvl w:ilvl="6">
      <w:start w:val="1"/>
      <w:numFmt w:val="decimal"/>
      <w:isLgl/>
      <w:lvlText w:val="%1.%2.%3.%4.%5.%6.%7."/>
      <w:lvlJc w:val="left"/>
      <w:pPr>
        <w:ind w:left="3025" w:hanging="1440"/>
      </w:pPr>
      <w:rPr>
        <w:rFonts w:hint="default"/>
      </w:rPr>
    </w:lvl>
    <w:lvl w:ilvl="7">
      <w:start w:val="1"/>
      <w:numFmt w:val="decimal"/>
      <w:isLgl/>
      <w:lvlText w:val="%1.%2.%3.%4.%5.%6.%7.%8."/>
      <w:lvlJc w:val="left"/>
      <w:pPr>
        <w:ind w:left="3171" w:hanging="1440"/>
      </w:pPr>
      <w:rPr>
        <w:rFonts w:hint="default"/>
      </w:rPr>
    </w:lvl>
    <w:lvl w:ilvl="8">
      <w:start w:val="1"/>
      <w:numFmt w:val="decimal"/>
      <w:isLgl/>
      <w:lvlText w:val="%1.%2.%3.%4.%5.%6.%7.%8.%9."/>
      <w:lvlJc w:val="left"/>
      <w:pPr>
        <w:ind w:left="3677" w:hanging="1800"/>
      </w:pPr>
      <w:rPr>
        <w:rFonts w:hint="default"/>
      </w:rPr>
    </w:lvl>
  </w:abstractNum>
  <w:abstractNum w:abstractNumId="25">
    <w:nsid w:val="44C201AA"/>
    <w:multiLevelType w:val="hybridMultilevel"/>
    <w:tmpl w:val="0BFC07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33549"/>
    <w:multiLevelType w:val="hybridMultilevel"/>
    <w:tmpl w:val="D0A853C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458D7404"/>
    <w:multiLevelType w:val="multilevel"/>
    <w:tmpl w:val="0409001D"/>
    <w:lvl w:ilvl="0">
      <w:start w:val="1"/>
      <w:numFmt w:val="decimal"/>
      <w:lvlText w:val="%1)"/>
      <w:lvlJc w:val="left"/>
      <w:pPr>
        <w:ind w:left="107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7C93673"/>
    <w:multiLevelType w:val="hybridMultilevel"/>
    <w:tmpl w:val="3D34868A"/>
    <w:lvl w:ilvl="0" w:tplc="DE4E15A2">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82C0E60"/>
    <w:multiLevelType w:val="hybridMultilevel"/>
    <w:tmpl w:val="7D08F8AE"/>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286C3D"/>
    <w:multiLevelType w:val="hybridMultilevel"/>
    <w:tmpl w:val="DB366528"/>
    <w:lvl w:ilvl="0" w:tplc="ADB69134">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E743FB"/>
    <w:multiLevelType w:val="hybridMultilevel"/>
    <w:tmpl w:val="CD605E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0E6E60"/>
    <w:multiLevelType w:val="hybridMultilevel"/>
    <w:tmpl w:val="6AE2E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AB2B1D"/>
    <w:multiLevelType w:val="hybridMultilevel"/>
    <w:tmpl w:val="A8649676"/>
    <w:lvl w:ilvl="0" w:tplc="C6A43C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5C29528D"/>
    <w:multiLevelType w:val="hybridMultilevel"/>
    <w:tmpl w:val="84B21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0975AA1"/>
    <w:multiLevelType w:val="hybridMultilevel"/>
    <w:tmpl w:val="8FCABC6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6755E7"/>
    <w:multiLevelType w:val="hybridMultilevel"/>
    <w:tmpl w:val="790AD7CE"/>
    <w:lvl w:ilvl="0" w:tplc="297A892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6981A7B"/>
    <w:multiLevelType w:val="hybridMultilevel"/>
    <w:tmpl w:val="3E0818D4"/>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8">
    <w:nsid w:val="6A49373B"/>
    <w:multiLevelType w:val="hybridMultilevel"/>
    <w:tmpl w:val="4A621162"/>
    <w:lvl w:ilvl="0" w:tplc="3F285AD6">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0">
    <w:nsid w:val="6B986DDF"/>
    <w:multiLevelType w:val="hybridMultilevel"/>
    <w:tmpl w:val="C0121418"/>
    <w:lvl w:ilvl="0" w:tplc="04190005">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nsid w:val="6C541619"/>
    <w:multiLevelType w:val="hybridMultilevel"/>
    <w:tmpl w:val="CF5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E627452"/>
    <w:multiLevelType w:val="hybridMultilevel"/>
    <w:tmpl w:val="81D2CCA0"/>
    <w:lvl w:ilvl="0" w:tplc="D0EA428A">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A25C5F"/>
    <w:multiLevelType w:val="hybridMultilevel"/>
    <w:tmpl w:val="134A8602"/>
    <w:lvl w:ilvl="0" w:tplc="269C94FC">
      <w:start w:val="1"/>
      <w:numFmt w:val="decimal"/>
      <w:lvlText w:val="%1)"/>
      <w:lvlJc w:val="left"/>
      <w:pPr>
        <w:ind w:left="1556"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B03FFC"/>
    <w:multiLevelType w:val="hybridMultilevel"/>
    <w:tmpl w:val="646AC9CE"/>
    <w:lvl w:ilvl="0" w:tplc="8D4049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17693"/>
    <w:multiLevelType w:val="hybridMultilevel"/>
    <w:tmpl w:val="57A01C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1"/>
  </w:num>
  <w:num w:numId="2">
    <w:abstractNumId w:val="27"/>
  </w:num>
  <w:num w:numId="3">
    <w:abstractNumId w:val="39"/>
  </w:num>
  <w:num w:numId="4">
    <w:abstractNumId w:val="29"/>
  </w:num>
  <w:num w:numId="5">
    <w:abstractNumId w:val="16"/>
  </w:num>
  <w:num w:numId="6">
    <w:abstractNumId w:val="33"/>
  </w:num>
  <w:num w:numId="7">
    <w:abstractNumId w:val="23"/>
  </w:num>
  <w:num w:numId="8">
    <w:abstractNumId w:val="38"/>
  </w:num>
  <w:num w:numId="9">
    <w:abstractNumId w:val="12"/>
  </w:num>
  <w:num w:numId="10">
    <w:abstractNumId w:val="1"/>
  </w:num>
  <w:num w:numId="11">
    <w:abstractNumId w:val="9"/>
  </w:num>
  <w:num w:numId="12">
    <w:abstractNumId w:val="25"/>
  </w:num>
  <w:num w:numId="13">
    <w:abstractNumId w:val="30"/>
  </w:num>
  <w:num w:numId="14">
    <w:abstractNumId w:val="44"/>
  </w:num>
  <w:num w:numId="15">
    <w:abstractNumId w:val="45"/>
  </w:num>
  <w:num w:numId="16">
    <w:abstractNumId w:val="40"/>
  </w:num>
  <w:num w:numId="17">
    <w:abstractNumId w:val="37"/>
  </w:num>
  <w:num w:numId="18">
    <w:abstractNumId w:val="22"/>
  </w:num>
  <w:num w:numId="19">
    <w:abstractNumId w:val="17"/>
  </w:num>
  <w:num w:numId="20">
    <w:abstractNumId w:val="18"/>
  </w:num>
  <w:num w:numId="21">
    <w:abstractNumId w:val="2"/>
  </w:num>
  <w:num w:numId="22">
    <w:abstractNumId w:val="4"/>
  </w:num>
  <w:num w:numId="23">
    <w:abstractNumId w:val="0"/>
  </w:num>
  <w:num w:numId="24">
    <w:abstractNumId w:val="26"/>
  </w:num>
  <w:num w:numId="25">
    <w:abstractNumId w:val="13"/>
  </w:num>
  <w:num w:numId="26">
    <w:abstractNumId w:val="32"/>
  </w:num>
  <w:num w:numId="27">
    <w:abstractNumId w:val="6"/>
  </w:num>
  <w:num w:numId="28">
    <w:abstractNumId w:val="36"/>
  </w:num>
  <w:num w:numId="29">
    <w:abstractNumId w:val="8"/>
  </w:num>
  <w:num w:numId="30">
    <w:abstractNumId w:val="28"/>
  </w:num>
  <w:num w:numId="31">
    <w:abstractNumId w:val="5"/>
  </w:num>
  <w:num w:numId="32">
    <w:abstractNumId w:val="15"/>
  </w:num>
  <w:num w:numId="33">
    <w:abstractNumId w:val="34"/>
  </w:num>
  <w:num w:numId="34">
    <w:abstractNumId w:val="3"/>
  </w:num>
  <w:num w:numId="35">
    <w:abstractNumId w:val="11"/>
  </w:num>
  <w:num w:numId="36">
    <w:abstractNumId w:val="41"/>
  </w:num>
  <w:num w:numId="37">
    <w:abstractNumId w:val="43"/>
  </w:num>
  <w:num w:numId="38">
    <w:abstractNumId w:val="7"/>
  </w:num>
  <w:num w:numId="39">
    <w:abstractNumId w:val="35"/>
  </w:num>
  <w:num w:numId="40">
    <w:abstractNumId w:val="20"/>
  </w:num>
  <w:num w:numId="41">
    <w:abstractNumId w:val="42"/>
  </w:num>
  <w:num w:numId="42">
    <w:abstractNumId w:val="19"/>
  </w:num>
  <w:num w:numId="43">
    <w:abstractNumId w:val="10"/>
  </w:num>
  <w:num w:numId="44">
    <w:abstractNumId w:val="14"/>
  </w:num>
  <w:num w:numId="45">
    <w:abstractNumId w:val="3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22C"/>
    <w:rsid w:val="00012C26"/>
    <w:rsid w:val="00022E98"/>
    <w:rsid w:val="0003454C"/>
    <w:rsid w:val="00036919"/>
    <w:rsid w:val="00043028"/>
    <w:rsid w:val="00047140"/>
    <w:rsid w:val="00052A50"/>
    <w:rsid w:val="000550EE"/>
    <w:rsid w:val="000553BA"/>
    <w:rsid w:val="00057E1F"/>
    <w:rsid w:val="00063F99"/>
    <w:rsid w:val="00067D8C"/>
    <w:rsid w:val="00067F08"/>
    <w:rsid w:val="0007130A"/>
    <w:rsid w:val="000761D8"/>
    <w:rsid w:val="00090A4C"/>
    <w:rsid w:val="00094F8A"/>
    <w:rsid w:val="000A7490"/>
    <w:rsid w:val="000A7681"/>
    <w:rsid w:val="000B4747"/>
    <w:rsid w:val="000C1414"/>
    <w:rsid w:val="000D21FE"/>
    <w:rsid w:val="000D2D96"/>
    <w:rsid w:val="000D3F19"/>
    <w:rsid w:val="000E1DC7"/>
    <w:rsid w:val="000E294B"/>
    <w:rsid w:val="000E58CF"/>
    <w:rsid w:val="000F32F8"/>
    <w:rsid w:val="00101976"/>
    <w:rsid w:val="00101BA3"/>
    <w:rsid w:val="00102F97"/>
    <w:rsid w:val="00103C0C"/>
    <w:rsid w:val="00113CC9"/>
    <w:rsid w:val="00114B18"/>
    <w:rsid w:val="00120032"/>
    <w:rsid w:val="00126288"/>
    <w:rsid w:val="00135F13"/>
    <w:rsid w:val="001364ED"/>
    <w:rsid w:val="00137D74"/>
    <w:rsid w:val="001427FF"/>
    <w:rsid w:val="00143A74"/>
    <w:rsid w:val="0014622C"/>
    <w:rsid w:val="0015395F"/>
    <w:rsid w:val="00156606"/>
    <w:rsid w:val="00161404"/>
    <w:rsid w:val="00161C55"/>
    <w:rsid w:val="00170D4C"/>
    <w:rsid w:val="001724FF"/>
    <w:rsid w:val="00181326"/>
    <w:rsid w:val="001822C1"/>
    <w:rsid w:val="00185B4B"/>
    <w:rsid w:val="00194AC7"/>
    <w:rsid w:val="00196A28"/>
    <w:rsid w:val="00196C4A"/>
    <w:rsid w:val="001A33BD"/>
    <w:rsid w:val="001A6EAD"/>
    <w:rsid w:val="001A7A6E"/>
    <w:rsid w:val="001B2516"/>
    <w:rsid w:val="001B4A98"/>
    <w:rsid w:val="001B77FF"/>
    <w:rsid w:val="001C16AF"/>
    <w:rsid w:val="001C463B"/>
    <w:rsid w:val="001C5D4B"/>
    <w:rsid w:val="001D5AA4"/>
    <w:rsid w:val="001D6267"/>
    <w:rsid w:val="001E221B"/>
    <w:rsid w:val="001F35A9"/>
    <w:rsid w:val="00205788"/>
    <w:rsid w:val="00212ABC"/>
    <w:rsid w:val="00213D6C"/>
    <w:rsid w:val="0021538D"/>
    <w:rsid w:val="0022017D"/>
    <w:rsid w:val="00222A65"/>
    <w:rsid w:val="0022431F"/>
    <w:rsid w:val="00224EAD"/>
    <w:rsid w:val="0022692D"/>
    <w:rsid w:val="0023544B"/>
    <w:rsid w:val="00245397"/>
    <w:rsid w:val="00246BEB"/>
    <w:rsid w:val="00250D0E"/>
    <w:rsid w:val="002515CD"/>
    <w:rsid w:val="0026626D"/>
    <w:rsid w:val="0027197C"/>
    <w:rsid w:val="002719FB"/>
    <w:rsid w:val="002970C9"/>
    <w:rsid w:val="002D7283"/>
    <w:rsid w:val="002E045D"/>
    <w:rsid w:val="002E0C2B"/>
    <w:rsid w:val="002E56BE"/>
    <w:rsid w:val="002E7905"/>
    <w:rsid w:val="002F3283"/>
    <w:rsid w:val="002F759B"/>
    <w:rsid w:val="00302B5E"/>
    <w:rsid w:val="0030557E"/>
    <w:rsid w:val="00312A69"/>
    <w:rsid w:val="003155A8"/>
    <w:rsid w:val="003227C7"/>
    <w:rsid w:val="00322A39"/>
    <w:rsid w:val="00326932"/>
    <w:rsid w:val="00331EB6"/>
    <w:rsid w:val="00332C49"/>
    <w:rsid w:val="003403B7"/>
    <w:rsid w:val="003446B6"/>
    <w:rsid w:val="00347300"/>
    <w:rsid w:val="00347457"/>
    <w:rsid w:val="003550D9"/>
    <w:rsid w:val="0035662D"/>
    <w:rsid w:val="003662D8"/>
    <w:rsid w:val="00372ECE"/>
    <w:rsid w:val="00377429"/>
    <w:rsid w:val="00384B2F"/>
    <w:rsid w:val="00390D8D"/>
    <w:rsid w:val="003910E0"/>
    <w:rsid w:val="003B2309"/>
    <w:rsid w:val="003B4020"/>
    <w:rsid w:val="003B65B0"/>
    <w:rsid w:val="003B67D1"/>
    <w:rsid w:val="003C0936"/>
    <w:rsid w:val="003C0F6A"/>
    <w:rsid w:val="003C78E3"/>
    <w:rsid w:val="003D05F1"/>
    <w:rsid w:val="003E11D4"/>
    <w:rsid w:val="003F64BB"/>
    <w:rsid w:val="0040151E"/>
    <w:rsid w:val="004168C2"/>
    <w:rsid w:val="00420508"/>
    <w:rsid w:val="00421A82"/>
    <w:rsid w:val="004321C6"/>
    <w:rsid w:val="00432941"/>
    <w:rsid w:val="004367A9"/>
    <w:rsid w:val="00442E92"/>
    <w:rsid w:val="00444C23"/>
    <w:rsid w:val="00446C44"/>
    <w:rsid w:val="00450082"/>
    <w:rsid w:val="00450BD7"/>
    <w:rsid w:val="00453EFE"/>
    <w:rsid w:val="004556D7"/>
    <w:rsid w:val="00461371"/>
    <w:rsid w:val="00464792"/>
    <w:rsid w:val="004747EE"/>
    <w:rsid w:val="00482912"/>
    <w:rsid w:val="00485B3B"/>
    <w:rsid w:val="0048666E"/>
    <w:rsid w:val="00487AAF"/>
    <w:rsid w:val="00487F30"/>
    <w:rsid w:val="004937B7"/>
    <w:rsid w:val="00496219"/>
    <w:rsid w:val="004A4F2D"/>
    <w:rsid w:val="004A6517"/>
    <w:rsid w:val="004A79A8"/>
    <w:rsid w:val="004B0F69"/>
    <w:rsid w:val="004C6D95"/>
    <w:rsid w:val="004D00E6"/>
    <w:rsid w:val="004D3A27"/>
    <w:rsid w:val="004D762B"/>
    <w:rsid w:val="004D7F52"/>
    <w:rsid w:val="004E2063"/>
    <w:rsid w:val="004E3DDB"/>
    <w:rsid w:val="004F2037"/>
    <w:rsid w:val="004F50B2"/>
    <w:rsid w:val="00505264"/>
    <w:rsid w:val="0050549C"/>
    <w:rsid w:val="0050549D"/>
    <w:rsid w:val="00506E8A"/>
    <w:rsid w:val="00516E54"/>
    <w:rsid w:val="00525069"/>
    <w:rsid w:val="00526F6A"/>
    <w:rsid w:val="0054396E"/>
    <w:rsid w:val="0054458E"/>
    <w:rsid w:val="00547CC1"/>
    <w:rsid w:val="00550F94"/>
    <w:rsid w:val="00551ACC"/>
    <w:rsid w:val="00560069"/>
    <w:rsid w:val="00563E83"/>
    <w:rsid w:val="0057127E"/>
    <w:rsid w:val="005725AD"/>
    <w:rsid w:val="005778F8"/>
    <w:rsid w:val="0058137D"/>
    <w:rsid w:val="00592DA5"/>
    <w:rsid w:val="005A0A95"/>
    <w:rsid w:val="005A46DE"/>
    <w:rsid w:val="005A4C15"/>
    <w:rsid w:val="005A503A"/>
    <w:rsid w:val="005A7AF1"/>
    <w:rsid w:val="005B0362"/>
    <w:rsid w:val="005B69E3"/>
    <w:rsid w:val="005D080F"/>
    <w:rsid w:val="005D2AB2"/>
    <w:rsid w:val="005D4EC2"/>
    <w:rsid w:val="005D78CD"/>
    <w:rsid w:val="005E1F70"/>
    <w:rsid w:val="005F004B"/>
    <w:rsid w:val="00604A71"/>
    <w:rsid w:val="0060557D"/>
    <w:rsid w:val="00606D4F"/>
    <w:rsid w:val="006348A2"/>
    <w:rsid w:val="00641134"/>
    <w:rsid w:val="0064265F"/>
    <w:rsid w:val="00656FF2"/>
    <w:rsid w:val="00665256"/>
    <w:rsid w:val="006809A7"/>
    <w:rsid w:val="006830E7"/>
    <w:rsid w:val="00695D12"/>
    <w:rsid w:val="006A2182"/>
    <w:rsid w:val="006A2B20"/>
    <w:rsid w:val="006A43FC"/>
    <w:rsid w:val="006B16B6"/>
    <w:rsid w:val="006B25D7"/>
    <w:rsid w:val="006B36DB"/>
    <w:rsid w:val="006B46F3"/>
    <w:rsid w:val="006B4F18"/>
    <w:rsid w:val="006B5101"/>
    <w:rsid w:val="006B5E2F"/>
    <w:rsid w:val="006C3869"/>
    <w:rsid w:val="006C4AB3"/>
    <w:rsid w:val="006C61AF"/>
    <w:rsid w:val="006C629C"/>
    <w:rsid w:val="006D3C2B"/>
    <w:rsid w:val="006D41B8"/>
    <w:rsid w:val="006E298F"/>
    <w:rsid w:val="006F173B"/>
    <w:rsid w:val="006F1896"/>
    <w:rsid w:val="006F3F65"/>
    <w:rsid w:val="006F77C6"/>
    <w:rsid w:val="00703516"/>
    <w:rsid w:val="0070382A"/>
    <w:rsid w:val="00713781"/>
    <w:rsid w:val="00715FD9"/>
    <w:rsid w:val="007202C0"/>
    <w:rsid w:val="00726F1D"/>
    <w:rsid w:val="00727641"/>
    <w:rsid w:val="00740A0B"/>
    <w:rsid w:val="00745E92"/>
    <w:rsid w:val="00746E2D"/>
    <w:rsid w:val="00756F12"/>
    <w:rsid w:val="00781FDA"/>
    <w:rsid w:val="0078336E"/>
    <w:rsid w:val="00783C2A"/>
    <w:rsid w:val="00794AAA"/>
    <w:rsid w:val="007A2369"/>
    <w:rsid w:val="007D183D"/>
    <w:rsid w:val="007D4638"/>
    <w:rsid w:val="007D5C84"/>
    <w:rsid w:val="007D7339"/>
    <w:rsid w:val="007E574C"/>
    <w:rsid w:val="007F1776"/>
    <w:rsid w:val="007F2FDD"/>
    <w:rsid w:val="007F3C18"/>
    <w:rsid w:val="007F572D"/>
    <w:rsid w:val="00803FBE"/>
    <w:rsid w:val="00804142"/>
    <w:rsid w:val="00815277"/>
    <w:rsid w:val="00817A5E"/>
    <w:rsid w:val="00821904"/>
    <w:rsid w:val="008227C1"/>
    <w:rsid w:val="00836A83"/>
    <w:rsid w:val="008409DB"/>
    <w:rsid w:val="00843865"/>
    <w:rsid w:val="008454CF"/>
    <w:rsid w:val="008460D6"/>
    <w:rsid w:val="008469E9"/>
    <w:rsid w:val="008524D0"/>
    <w:rsid w:val="00852A9F"/>
    <w:rsid w:val="008533B7"/>
    <w:rsid w:val="00856544"/>
    <w:rsid w:val="00861C08"/>
    <w:rsid w:val="00861F93"/>
    <w:rsid w:val="00862CC6"/>
    <w:rsid w:val="00864993"/>
    <w:rsid w:val="00867F76"/>
    <w:rsid w:val="00871986"/>
    <w:rsid w:val="00871A76"/>
    <w:rsid w:val="00871BD3"/>
    <w:rsid w:val="00881C43"/>
    <w:rsid w:val="008824E2"/>
    <w:rsid w:val="00894709"/>
    <w:rsid w:val="00897E99"/>
    <w:rsid w:val="008A131A"/>
    <w:rsid w:val="008A1D10"/>
    <w:rsid w:val="008A7124"/>
    <w:rsid w:val="008B16B7"/>
    <w:rsid w:val="008B575B"/>
    <w:rsid w:val="008C1863"/>
    <w:rsid w:val="008C1BEA"/>
    <w:rsid w:val="008C255B"/>
    <w:rsid w:val="008C4611"/>
    <w:rsid w:val="008D4A2C"/>
    <w:rsid w:val="008D7310"/>
    <w:rsid w:val="008D7CF9"/>
    <w:rsid w:val="008E048E"/>
    <w:rsid w:val="008E0878"/>
    <w:rsid w:val="008E2A1B"/>
    <w:rsid w:val="008F45DC"/>
    <w:rsid w:val="008F5249"/>
    <w:rsid w:val="00900204"/>
    <w:rsid w:val="00905CA4"/>
    <w:rsid w:val="009062A2"/>
    <w:rsid w:val="009069E5"/>
    <w:rsid w:val="0090747C"/>
    <w:rsid w:val="009154D1"/>
    <w:rsid w:val="00917A2D"/>
    <w:rsid w:val="00921E59"/>
    <w:rsid w:val="009456A8"/>
    <w:rsid w:val="00946674"/>
    <w:rsid w:val="00947A79"/>
    <w:rsid w:val="009551A3"/>
    <w:rsid w:val="00955B6B"/>
    <w:rsid w:val="00961748"/>
    <w:rsid w:val="00972877"/>
    <w:rsid w:val="00973C8F"/>
    <w:rsid w:val="00973FDD"/>
    <w:rsid w:val="009757AF"/>
    <w:rsid w:val="00977953"/>
    <w:rsid w:val="009801BB"/>
    <w:rsid w:val="00983C7C"/>
    <w:rsid w:val="00985C2B"/>
    <w:rsid w:val="00993B80"/>
    <w:rsid w:val="00994910"/>
    <w:rsid w:val="00996431"/>
    <w:rsid w:val="009A0D41"/>
    <w:rsid w:val="009B7541"/>
    <w:rsid w:val="009C0B8E"/>
    <w:rsid w:val="009D2CFE"/>
    <w:rsid w:val="009E0797"/>
    <w:rsid w:val="009E39C0"/>
    <w:rsid w:val="009F1218"/>
    <w:rsid w:val="009F2FC7"/>
    <w:rsid w:val="00A00C0C"/>
    <w:rsid w:val="00A04436"/>
    <w:rsid w:val="00A125EB"/>
    <w:rsid w:val="00A12614"/>
    <w:rsid w:val="00A129B4"/>
    <w:rsid w:val="00A12FFE"/>
    <w:rsid w:val="00A178C9"/>
    <w:rsid w:val="00A259A4"/>
    <w:rsid w:val="00A41724"/>
    <w:rsid w:val="00A41FBC"/>
    <w:rsid w:val="00A4216B"/>
    <w:rsid w:val="00A42D65"/>
    <w:rsid w:val="00A56161"/>
    <w:rsid w:val="00A610FA"/>
    <w:rsid w:val="00A74643"/>
    <w:rsid w:val="00A76C08"/>
    <w:rsid w:val="00A83D6E"/>
    <w:rsid w:val="00A845B5"/>
    <w:rsid w:val="00A85389"/>
    <w:rsid w:val="00A962FD"/>
    <w:rsid w:val="00AA3167"/>
    <w:rsid w:val="00AC2BE8"/>
    <w:rsid w:val="00AC6606"/>
    <w:rsid w:val="00AC7BB2"/>
    <w:rsid w:val="00AD675B"/>
    <w:rsid w:val="00AE7908"/>
    <w:rsid w:val="00AF5DB3"/>
    <w:rsid w:val="00B00446"/>
    <w:rsid w:val="00B06287"/>
    <w:rsid w:val="00B10950"/>
    <w:rsid w:val="00B10F5E"/>
    <w:rsid w:val="00B21F31"/>
    <w:rsid w:val="00B26C2C"/>
    <w:rsid w:val="00B32381"/>
    <w:rsid w:val="00B329C1"/>
    <w:rsid w:val="00B37FF1"/>
    <w:rsid w:val="00B442B3"/>
    <w:rsid w:val="00B4525A"/>
    <w:rsid w:val="00B50F33"/>
    <w:rsid w:val="00B516A6"/>
    <w:rsid w:val="00B52B44"/>
    <w:rsid w:val="00B5458B"/>
    <w:rsid w:val="00B57F62"/>
    <w:rsid w:val="00B70751"/>
    <w:rsid w:val="00B70D6C"/>
    <w:rsid w:val="00B71F98"/>
    <w:rsid w:val="00B7358A"/>
    <w:rsid w:val="00B73B1A"/>
    <w:rsid w:val="00B73DB8"/>
    <w:rsid w:val="00B823A4"/>
    <w:rsid w:val="00B834B5"/>
    <w:rsid w:val="00B84276"/>
    <w:rsid w:val="00B904EA"/>
    <w:rsid w:val="00B955D9"/>
    <w:rsid w:val="00B97B8C"/>
    <w:rsid w:val="00BA4A88"/>
    <w:rsid w:val="00BA5EA7"/>
    <w:rsid w:val="00BA71D2"/>
    <w:rsid w:val="00BB268B"/>
    <w:rsid w:val="00BB2A86"/>
    <w:rsid w:val="00BB5093"/>
    <w:rsid w:val="00BC0248"/>
    <w:rsid w:val="00BC1EB2"/>
    <w:rsid w:val="00BD09DD"/>
    <w:rsid w:val="00BD3EFE"/>
    <w:rsid w:val="00BD4B2A"/>
    <w:rsid w:val="00BE40C8"/>
    <w:rsid w:val="00BE69AD"/>
    <w:rsid w:val="00BF0685"/>
    <w:rsid w:val="00BF3F13"/>
    <w:rsid w:val="00BF7A49"/>
    <w:rsid w:val="00C04581"/>
    <w:rsid w:val="00C10DB6"/>
    <w:rsid w:val="00C15B28"/>
    <w:rsid w:val="00C249BA"/>
    <w:rsid w:val="00C27BD5"/>
    <w:rsid w:val="00C346AC"/>
    <w:rsid w:val="00C34BE1"/>
    <w:rsid w:val="00C37B57"/>
    <w:rsid w:val="00C42DD1"/>
    <w:rsid w:val="00C47E2B"/>
    <w:rsid w:val="00C53F7F"/>
    <w:rsid w:val="00C63096"/>
    <w:rsid w:val="00C70E4F"/>
    <w:rsid w:val="00C7236E"/>
    <w:rsid w:val="00C7247F"/>
    <w:rsid w:val="00C765C3"/>
    <w:rsid w:val="00C853D5"/>
    <w:rsid w:val="00C859E2"/>
    <w:rsid w:val="00C96491"/>
    <w:rsid w:val="00C965FA"/>
    <w:rsid w:val="00CA4883"/>
    <w:rsid w:val="00CA77DB"/>
    <w:rsid w:val="00CB11DE"/>
    <w:rsid w:val="00CB20B6"/>
    <w:rsid w:val="00CB6440"/>
    <w:rsid w:val="00CB65AC"/>
    <w:rsid w:val="00CC513B"/>
    <w:rsid w:val="00CD41D1"/>
    <w:rsid w:val="00CD63F2"/>
    <w:rsid w:val="00CE456A"/>
    <w:rsid w:val="00CE7B3E"/>
    <w:rsid w:val="00CE7D53"/>
    <w:rsid w:val="00CF0242"/>
    <w:rsid w:val="00D01E1A"/>
    <w:rsid w:val="00D0337D"/>
    <w:rsid w:val="00D04629"/>
    <w:rsid w:val="00D06663"/>
    <w:rsid w:val="00D11148"/>
    <w:rsid w:val="00D14BAA"/>
    <w:rsid w:val="00D20007"/>
    <w:rsid w:val="00D20627"/>
    <w:rsid w:val="00D23349"/>
    <w:rsid w:val="00D23596"/>
    <w:rsid w:val="00D27603"/>
    <w:rsid w:val="00D27D59"/>
    <w:rsid w:val="00D301CF"/>
    <w:rsid w:val="00D30D15"/>
    <w:rsid w:val="00D30EEA"/>
    <w:rsid w:val="00D32FCA"/>
    <w:rsid w:val="00D34222"/>
    <w:rsid w:val="00D52F4C"/>
    <w:rsid w:val="00D74748"/>
    <w:rsid w:val="00D83A95"/>
    <w:rsid w:val="00D83D99"/>
    <w:rsid w:val="00D879AC"/>
    <w:rsid w:val="00D91616"/>
    <w:rsid w:val="00D97213"/>
    <w:rsid w:val="00DA3465"/>
    <w:rsid w:val="00DA6697"/>
    <w:rsid w:val="00DC1D7C"/>
    <w:rsid w:val="00DD1E6C"/>
    <w:rsid w:val="00DF2810"/>
    <w:rsid w:val="00DF3CA2"/>
    <w:rsid w:val="00DF4CFF"/>
    <w:rsid w:val="00E02C15"/>
    <w:rsid w:val="00E0380C"/>
    <w:rsid w:val="00E06695"/>
    <w:rsid w:val="00E15D80"/>
    <w:rsid w:val="00E32AFF"/>
    <w:rsid w:val="00E34E0F"/>
    <w:rsid w:val="00E351B6"/>
    <w:rsid w:val="00E3567C"/>
    <w:rsid w:val="00E35E06"/>
    <w:rsid w:val="00E425F7"/>
    <w:rsid w:val="00E456B0"/>
    <w:rsid w:val="00E51F1A"/>
    <w:rsid w:val="00E53456"/>
    <w:rsid w:val="00E5384F"/>
    <w:rsid w:val="00E55C9E"/>
    <w:rsid w:val="00E57443"/>
    <w:rsid w:val="00E60DD3"/>
    <w:rsid w:val="00E64C2E"/>
    <w:rsid w:val="00E7759D"/>
    <w:rsid w:val="00E8547F"/>
    <w:rsid w:val="00E855E6"/>
    <w:rsid w:val="00EA385C"/>
    <w:rsid w:val="00EA3D20"/>
    <w:rsid w:val="00EB1777"/>
    <w:rsid w:val="00EB5531"/>
    <w:rsid w:val="00EC3040"/>
    <w:rsid w:val="00ED3D90"/>
    <w:rsid w:val="00ED5239"/>
    <w:rsid w:val="00ED5B4F"/>
    <w:rsid w:val="00ED7D52"/>
    <w:rsid w:val="00EE536D"/>
    <w:rsid w:val="00EE58B7"/>
    <w:rsid w:val="00EF2269"/>
    <w:rsid w:val="00F079B4"/>
    <w:rsid w:val="00F11001"/>
    <w:rsid w:val="00F1514B"/>
    <w:rsid w:val="00F17F17"/>
    <w:rsid w:val="00F21154"/>
    <w:rsid w:val="00F21E81"/>
    <w:rsid w:val="00F41DDD"/>
    <w:rsid w:val="00F43826"/>
    <w:rsid w:val="00F445A4"/>
    <w:rsid w:val="00F52E1A"/>
    <w:rsid w:val="00F52FE9"/>
    <w:rsid w:val="00F53166"/>
    <w:rsid w:val="00F55EBD"/>
    <w:rsid w:val="00F631DC"/>
    <w:rsid w:val="00F73AF5"/>
    <w:rsid w:val="00F7469E"/>
    <w:rsid w:val="00F827E1"/>
    <w:rsid w:val="00F8484A"/>
    <w:rsid w:val="00F90C84"/>
    <w:rsid w:val="00F90DC6"/>
    <w:rsid w:val="00FA0951"/>
    <w:rsid w:val="00FA51FA"/>
    <w:rsid w:val="00FA7171"/>
    <w:rsid w:val="00FB23EF"/>
    <w:rsid w:val="00FB689F"/>
    <w:rsid w:val="00FB7114"/>
    <w:rsid w:val="00FC0057"/>
    <w:rsid w:val="00FC01C5"/>
    <w:rsid w:val="00FC18B5"/>
    <w:rsid w:val="00FC36F9"/>
    <w:rsid w:val="00FD2FCD"/>
    <w:rsid w:val="00FD43BB"/>
    <w:rsid w:val="00FF107E"/>
    <w:rsid w:val="00FF1EA2"/>
    <w:rsid w:val="00FF4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3F04C-C536-4A75-BFA3-5BB6A73D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45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445A4"/>
    <w:pPr>
      <w:keepNext/>
      <w:spacing w:before="240" w:after="60"/>
      <w:outlineLvl w:val="0"/>
    </w:pPr>
    <w:rPr>
      <w:rFonts w:ascii="Cambria" w:hAnsi="Cambria"/>
      <w:b/>
      <w:bCs/>
      <w:kern w:val="32"/>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qFormat/>
    <w:rsid w:val="00F445A4"/>
    <w:pPr>
      <w:keepNext/>
      <w:ind w:left="360"/>
      <w:outlineLvl w:val="1"/>
    </w:pPr>
    <w:rPr>
      <w:b/>
      <w:bCs/>
      <w:lang w:eastAsia="en-US"/>
    </w:rPr>
  </w:style>
  <w:style w:type="paragraph" w:styleId="3">
    <w:name w:val="heading 3"/>
    <w:basedOn w:val="a"/>
    <w:next w:val="a"/>
    <w:link w:val="30"/>
    <w:unhideWhenUsed/>
    <w:qFormat/>
    <w:rsid w:val="00F445A4"/>
    <w:pPr>
      <w:keepNext/>
      <w:spacing w:before="240" w:after="60"/>
      <w:outlineLvl w:val="2"/>
    </w:pPr>
    <w:rPr>
      <w:rFonts w:ascii="Cambria" w:hAnsi="Cambria"/>
      <w:b/>
      <w:bCs/>
      <w:sz w:val="26"/>
      <w:szCs w:val="26"/>
    </w:rPr>
  </w:style>
  <w:style w:type="paragraph" w:styleId="4">
    <w:name w:val="heading 4"/>
    <w:basedOn w:val="a"/>
    <w:next w:val="a"/>
    <w:link w:val="40"/>
    <w:qFormat/>
    <w:rsid w:val="00F445A4"/>
    <w:pPr>
      <w:keepNext/>
      <w:tabs>
        <w:tab w:val="num" w:pos="0"/>
      </w:tabs>
      <w:spacing w:after="240"/>
      <w:ind w:left="2160" w:hanging="720"/>
      <w:outlineLvl w:val="3"/>
    </w:pPr>
    <w:rPr>
      <w:rFonts w:ascii="Arial" w:hAnsi="Arial"/>
      <w:b/>
      <w:sz w:val="22"/>
      <w:szCs w:val="20"/>
    </w:rPr>
  </w:style>
  <w:style w:type="paragraph" w:styleId="5">
    <w:name w:val="heading 5"/>
    <w:basedOn w:val="a"/>
    <w:next w:val="a"/>
    <w:link w:val="50"/>
    <w:qFormat/>
    <w:rsid w:val="00F445A4"/>
    <w:pPr>
      <w:tabs>
        <w:tab w:val="num" w:pos="0"/>
      </w:tabs>
      <w:spacing w:after="240"/>
      <w:ind w:left="2880" w:hanging="720"/>
      <w:jc w:val="both"/>
      <w:outlineLvl w:val="4"/>
    </w:pPr>
    <w:rPr>
      <w:rFonts w:ascii="Arial" w:hAnsi="Arial"/>
      <w:b/>
      <w:sz w:val="22"/>
      <w:szCs w:val="20"/>
    </w:rPr>
  </w:style>
  <w:style w:type="paragraph" w:styleId="6">
    <w:name w:val="heading 6"/>
    <w:basedOn w:val="a"/>
    <w:next w:val="a"/>
    <w:link w:val="60"/>
    <w:qFormat/>
    <w:rsid w:val="00F445A4"/>
    <w:pPr>
      <w:spacing w:before="240" w:after="60"/>
      <w:ind w:left="4320" w:hanging="720"/>
      <w:jc w:val="both"/>
      <w:outlineLvl w:val="5"/>
    </w:pPr>
    <w:rPr>
      <w:rFonts w:ascii="Arial" w:hAnsi="Arial"/>
      <w:i/>
      <w:sz w:val="22"/>
      <w:szCs w:val="20"/>
    </w:rPr>
  </w:style>
  <w:style w:type="paragraph" w:styleId="7">
    <w:name w:val="heading 7"/>
    <w:basedOn w:val="a"/>
    <w:next w:val="a"/>
    <w:link w:val="70"/>
    <w:qFormat/>
    <w:rsid w:val="00F445A4"/>
    <w:pPr>
      <w:spacing w:before="240" w:after="60"/>
      <w:ind w:left="5040" w:hanging="720"/>
      <w:jc w:val="both"/>
      <w:outlineLvl w:val="6"/>
    </w:pPr>
    <w:rPr>
      <w:rFonts w:ascii="Arial" w:hAnsi="Arial"/>
      <w:sz w:val="20"/>
      <w:szCs w:val="20"/>
    </w:rPr>
  </w:style>
  <w:style w:type="paragraph" w:styleId="8">
    <w:name w:val="heading 8"/>
    <w:basedOn w:val="a"/>
    <w:next w:val="a"/>
    <w:link w:val="80"/>
    <w:qFormat/>
    <w:rsid w:val="00F445A4"/>
    <w:pPr>
      <w:spacing w:before="240" w:after="60"/>
      <w:ind w:left="5760" w:hanging="720"/>
      <w:jc w:val="both"/>
      <w:outlineLvl w:val="7"/>
    </w:pPr>
    <w:rPr>
      <w:rFonts w:ascii="Arial" w:hAnsi="Arial"/>
      <w:i/>
      <w:sz w:val="20"/>
      <w:szCs w:val="20"/>
    </w:rPr>
  </w:style>
  <w:style w:type="paragraph" w:styleId="9">
    <w:name w:val="heading 9"/>
    <w:basedOn w:val="a"/>
    <w:next w:val="a"/>
    <w:link w:val="90"/>
    <w:qFormat/>
    <w:rsid w:val="00F445A4"/>
    <w:pPr>
      <w:spacing w:before="240" w:after="60"/>
      <w:ind w:left="6480" w:hanging="720"/>
      <w:jc w:val="both"/>
      <w:outlineLvl w:val="8"/>
    </w:pPr>
    <w:rPr>
      <w:rFonts w:ascii="Arial" w:hAnsi="Arial"/>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45A4"/>
    <w:rPr>
      <w:rFonts w:ascii="Cambria" w:eastAsia="Times New Roman" w:hAnsi="Cambria" w:cs="Times New Roman"/>
      <w:b/>
      <w:bCs/>
      <w:kern w:val="32"/>
      <w:sz w:val="32"/>
      <w:szCs w:val="32"/>
      <w:lang w:eastAsia="ru-RU"/>
    </w:r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F445A4"/>
    <w:rPr>
      <w:rFonts w:ascii="Times New Roman" w:eastAsia="Times New Roman" w:hAnsi="Times New Roman" w:cs="Times New Roman"/>
      <w:b/>
      <w:bCs/>
      <w:sz w:val="24"/>
      <w:szCs w:val="24"/>
    </w:rPr>
  </w:style>
  <w:style w:type="character" w:customStyle="1" w:styleId="30">
    <w:name w:val="Заголовок 3 Знак"/>
    <w:basedOn w:val="a0"/>
    <w:link w:val="3"/>
    <w:rsid w:val="00F445A4"/>
    <w:rPr>
      <w:rFonts w:ascii="Cambria" w:eastAsia="Times New Roman" w:hAnsi="Cambria" w:cs="Times New Roman"/>
      <w:b/>
      <w:bCs/>
      <w:sz w:val="26"/>
      <w:szCs w:val="26"/>
      <w:lang w:eastAsia="ru-RU"/>
    </w:rPr>
  </w:style>
  <w:style w:type="character" w:customStyle="1" w:styleId="40">
    <w:name w:val="Заголовок 4 Знак"/>
    <w:basedOn w:val="a0"/>
    <w:link w:val="4"/>
    <w:rsid w:val="00F445A4"/>
    <w:rPr>
      <w:rFonts w:ascii="Arial" w:eastAsia="Times New Roman" w:hAnsi="Arial" w:cs="Times New Roman"/>
      <w:b/>
      <w:szCs w:val="20"/>
      <w:lang w:eastAsia="ru-RU"/>
    </w:rPr>
  </w:style>
  <w:style w:type="character" w:customStyle="1" w:styleId="50">
    <w:name w:val="Заголовок 5 Знак"/>
    <w:basedOn w:val="a0"/>
    <w:link w:val="5"/>
    <w:rsid w:val="00F445A4"/>
    <w:rPr>
      <w:rFonts w:ascii="Arial" w:eastAsia="Times New Roman" w:hAnsi="Arial" w:cs="Times New Roman"/>
      <w:b/>
      <w:szCs w:val="20"/>
      <w:lang w:eastAsia="ru-RU"/>
    </w:rPr>
  </w:style>
  <w:style w:type="character" w:customStyle="1" w:styleId="60">
    <w:name w:val="Заголовок 6 Знак"/>
    <w:basedOn w:val="a0"/>
    <w:link w:val="6"/>
    <w:rsid w:val="00F445A4"/>
    <w:rPr>
      <w:rFonts w:ascii="Arial" w:eastAsia="Times New Roman" w:hAnsi="Arial" w:cs="Times New Roman"/>
      <w:i/>
      <w:szCs w:val="20"/>
      <w:lang w:eastAsia="ru-RU"/>
    </w:rPr>
  </w:style>
  <w:style w:type="character" w:customStyle="1" w:styleId="70">
    <w:name w:val="Заголовок 7 Знак"/>
    <w:basedOn w:val="a0"/>
    <w:link w:val="7"/>
    <w:rsid w:val="00F445A4"/>
    <w:rPr>
      <w:rFonts w:ascii="Arial" w:eastAsia="Times New Roman" w:hAnsi="Arial" w:cs="Times New Roman"/>
      <w:sz w:val="20"/>
      <w:szCs w:val="20"/>
      <w:lang w:eastAsia="ru-RU"/>
    </w:rPr>
  </w:style>
  <w:style w:type="character" w:customStyle="1" w:styleId="80">
    <w:name w:val="Заголовок 8 Знак"/>
    <w:basedOn w:val="a0"/>
    <w:link w:val="8"/>
    <w:rsid w:val="00F445A4"/>
    <w:rPr>
      <w:rFonts w:ascii="Arial" w:eastAsia="Times New Roman" w:hAnsi="Arial" w:cs="Times New Roman"/>
      <w:i/>
      <w:sz w:val="20"/>
      <w:szCs w:val="20"/>
      <w:lang w:eastAsia="ru-RU"/>
    </w:rPr>
  </w:style>
  <w:style w:type="character" w:customStyle="1" w:styleId="90">
    <w:name w:val="Заголовок 9 Знак"/>
    <w:basedOn w:val="a0"/>
    <w:link w:val="9"/>
    <w:rsid w:val="00F445A4"/>
    <w:rPr>
      <w:rFonts w:ascii="Arial" w:eastAsia="Times New Roman" w:hAnsi="Arial" w:cs="Times New Roman"/>
      <w:i/>
      <w:sz w:val="18"/>
      <w:szCs w:val="20"/>
      <w:lang w:eastAsia="ru-RU"/>
    </w:rPr>
  </w:style>
  <w:style w:type="paragraph" w:styleId="a3">
    <w:name w:val="List Paragraph"/>
    <w:basedOn w:val="a"/>
    <w:link w:val="a4"/>
    <w:uiPriority w:val="34"/>
    <w:qFormat/>
    <w:rsid w:val="00F445A4"/>
    <w:pPr>
      <w:ind w:left="708"/>
    </w:pPr>
  </w:style>
  <w:style w:type="paragraph" w:styleId="a5">
    <w:name w:val="Body Text"/>
    <w:basedOn w:val="a"/>
    <w:link w:val="a6"/>
    <w:rsid w:val="00F445A4"/>
    <w:pPr>
      <w:overflowPunct w:val="0"/>
      <w:autoSpaceDE w:val="0"/>
      <w:autoSpaceDN w:val="0"/>
      <w:adjustRightInd w:val="0"/>
      <w:jc w:val="both"/>
      <w:textAlignment w:val="baseline"/>
    </w:pPr>
    <w:rPr>
      <w:szCs w:val="20"/>
    </w:rPr>
  </w:style>
  <w:style w:type="character" w:customStyle="1" w:styleId="a6">
    <w:name w:val="Основной текст Знак"/>
    <w:basedOn w:val="a0"/>
    <w:link w:val="a5"/>
    <w:rsid w:val="00F445A4"/>
    <w:rPr>
      <w:rFonts w:ascii="Times New Roman" w:eastAsia="Times New Roman" w:hAnsi="Times New Roman" w:cs="Times New Roman"/>
      <w:sz w:val="24"/>
      <w:szCs w:val="20"/>
      <w:lang w:eastAsia="ru-RU"/>
    </w:rPr>
  </w:style>
  <w:style w:type="character" w:customStyle="1" w:styleId="a7">
    <w:name w:val="Текст концевой сноски Знак"/>
    <w:basedOn w:val="a0"/>
    <w:link w:val="a8"/>
    <w:uiPriority w:val="99"/>
    <w:semiHidden/>
    <w:rsid w:val="00F445A4"/>
    <w:rPr>
      <w:rFonts w:ascii="Times New Roman" w:eastAsia="Times New Roman" w:hAnsi="Times New Roman" w:cs="Times New Roman"/>
      <w:sz w:val="20"/>
      <w:szCs w:val="20"/>
      <w:lang w:eastAsia="ru-RU"/>
    </w:rPr>
  </w:style>
  <w:style w:type="paragraph" w:styleId="a8">
    <w:name w:val="endnote text"/>
    <w:basedOn w:val="a"/>
    <w:link w:val="a7"/>
    <w:uiPriority w:val="99"/>
    <w:semiHidden/>
    <w:unhideWhenUsed/>
    <w:rsid w:val="00F445A4"/>
    <w:rPr>
      <w:sz w:val="20"/>
      <w:szCs w:val="20"/>
    </w:rPr>
  </w:style>
  <w:style w:type="paragraph" w:styleId="a9">
    <w:name w:val="footnote text"/>
    <w:basedOn w:val="a"/>
    <w:link w:val="aa"/>
    <w:uiPriority w:val="99"/>
    <w:unhideWhenUsed/>
    <w:rsid w:val="00F445A4"/>
    <w:rPr>
      <w:sz w:val="20"/>
      <w:szCs w:val="20"/>
    </w:rPr>
  </w:style>
  <w:style w:type="character" w:customStyle="1" w:styleId="aa">
    <w:name w:val="Текст сноски Знак"/>
    <w:basedOn w:val="a0"/>
    <w:link w:val="a9"/>
    <w:uiPriority w:val="99"/>
    <w:rsid w:val="00F445A4"/>
    <w:rPr>
      <w:rFonts w:ascii="Times New Roman" w:eastAsia="Times New Roman" w:hAnsi="Times New Roman" w:cs="Times New Roman"/>
      <w:sz w:val="20"/>
      <w:szCs w:val="20"/>
      <w:lang w:eastAsia="ru-RU"/>
    </w:rPr>
  </w:style>
  <w:style w:type="character" w:styleId="ab">
    <w:name w:val="footnote reference"/>
    <w:uiPriority w:val="99"/>
    <w:unhideWhenUsed/>
    <w:rsid w:val="00F445A4"/>
    <w:rPr>
      <w:vertAlign w:val="superscript"/>
    </w:rPr>
  </w:style>
  <w:style w:type="table" w:styleId="ac">
    <w:name w:val="Table Grid"/>
    <w:basedOn w:val="a1"/>
    <w:uiPriority w:val="59"/>
    <w:rsid w:val="00F445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F445A4"/>
    <w:pPr>
      <w:spacing w:after="0" w:line="240" w:lineRule="auto"/>
    </w:pPr>
    <w:rPr>
      <w:rFonts w:ascii="Calibri" w:eastAsia="Calibri" w:hAnsi="Calibri" w:cs="Times New Roman"/>
    </w:rPr>
  </w:style>
  <w:style w:type="paragraph" w:customStyle="1" w:styleId="ae">
    <w:name w:val="Знак"/>
    <w:basedOn w:val="a"/>
    <w:autoRedefine/>
    <w:rsid w:val="00F445A4"/>
    <w:pPr>
      <w:spacing w:after="160" w:line="240" w:lineRule="exact"/>
    </w:pPr>
    <w:rPr>
      <w:rFonts w:eastAsia="SimSun"/>
      <w:b/>
      <w:sz w:val="28"/>
      <w:lang w:val="en-US" w:eastAsia="en-US"/>
    </w:rPr>
  </w:style>
  <w:style w:type="paragraph" w:styleId="af">
    <w:name w:val="List"/>
    <w:basedOn w:val="a"/>
    <w:unhideWhenUsed/>
    <w:rsid w:val="00F445A4"/>
    <w:pPr>
      <w:spacing w:after="200" w:line="276" w:lineRule="auto"/>
      <w:ind w:left="283" w:hanging="283"/>
      <w:contextualSpacing/>
    </w:pPr>
    <w:rPr>
      <w:rFonts w:ascii="Calibri" w:eastAsia="Calibri" w:hAnsi="Calibri"/>
      <w:sz w:val="22"/>
      <w:szCs w:val="22"/>
      <w:lang w:eastAsia="en-US"/>
    </w:rPr>
  </w:style>
  <w:style w:type="paragraph" w:styleId="af0">
    <w:name w:val="header"/>
    <w:basedOn w:val="a"/>
    <w:link w:val="af1"/>
    <w:uiPriority w:val="99"/>
    <w:unhideWhenUsed/>
    <w:rsid w:val="00F445A4"/>
    <w:pPr>
      <w:tabs>
        <w:tab w:val="center" w:pos="4677"/>
        <w:tab w:val="right" w:pos="9355"/>
      </w:tabs>
    </w:pPr>
  </w:style>
  <w:style w:type="character" w:customStyle="1" w:styleId="af1">
    <w:name w:val="Верхний колонтитул Знак"/>
    <w:basedOn w:val="a0"/>
    <w:link w:val="af0"/>
    <w:uiPriority w:val="99"/>
    <w:rsid w:val="00F445A4"/>
    <w:rPr>
      <w:rFonts w:ascii="Times New Roman" w:eastAsia="Times New Roman" w:hAnsi="Times New Roman" w:cs="Times New Roman"/>
      <w:sz w:val="24"/>
      <w:szCs w:val="24"/>
      <w:lang w:eastAsia="ru-RU"/>
    </w:rPr>
  </w:style>
  <w:style w:type="paragraph" w:styleId="af2">
    <w:name w:val="footer"/>
    <w:basedOn w:val="a"/>
    <w:link w:val="af3"/>
    <w:unhideWhenUsed/>
    <w:rsid w:val="00F445A4"/>
    <w:pPr>
      <w:tabs>
        <w:tab w:val="center" w:pos="4677"/>
        <w:tab w:val="right" w:pos="9355"/>
      </w:tabs>
    </w:pPr>
  </w:style>
  <w:style w:type="character" w:customStyle="1" w:styleId="af3">
    <w:name w:val="Нижний колонтитул Знак"/>
    <w:basedOn w:val="a0"/>
    <w:link w:val="af2"/>
    <w:rsid w:val="00F445A4"/>
    <w:rPr>
      <w:rFonts w:ascii="Times New Roman" w:eastAsia="Times New Roman" w:hAnsi="Times New Roman" w:cs="Times New Roman"/>
      <w:sz w:val="24"/>
      <w:szCs w:val="24"/>
      <w:lang w:eastAsia="ru-RU"/>
    </w:rPr>
  </w:style>
  <w:style w:type="character" w:customStyle="1" w:styleId="af4">
    <w:name w:val="Схема документа Знак"/>
    <w:basedOn w:val="a0"/>
    <w:link w:val="af5"/>
    <w:semiHidden/>
    <w:rsid w:val="00F445A4"/>
    <w:rPr>
      <w:rFonts w:ascii="Tahoma" w:eastAsia="Times New Roman" w:hAnsi="Tahoma" w:cs="Tahoma"/>
      <w:sz w:val="20"/>
      <w:szCs w:val="20"/>
      <w:shd w:val="clear" w:color="auto" w:fill="000080"/>
      <w:lang w:eastAsia="ru-RU"/>
    </w:rPr>
  </w:style>
  <w:style w:type="paragraph" w:styleId="af5">
    <w:name w:val="Document Map"/>
    <w:basedOn w:val="a"/>
    <w:link w:val="af4"/>
    <w:semiHidden/>
    <w:rsid w:val="00F445A4"/>
    <w:pPr>
      <w:shd w:val="clear" w:color="auto" w:fill="000080"/>
    </w:pPr>
    <w:rPr>
      <w:rFonts w:ascii="Tahoma" w:hAnsi="Tahoma" w:cs="Tahoma"/>
      <w:sz w:val="20"/>
      <w:szCs w:val="20"/>
    </w:rPr>
  </w:style>
  <w:style w:type="paragraph" w:styleId="af6">
    <w:name w:val="Normal (Web)"/>
    <w:basedOn w:val="a"/>
    <w:uiPriority w:val="99"/>
    <w:unhideWhenUsed/>
    <w:rsid w:val="00F445A4"/>
    <w:pPr>
      <w:spacing w:before="100" w:beforeAutospacing="1" w:after="100" w:afterAutospacing="1"/>
    </w:pPr>
  </w:style>
  <w:style w:type="paragraph" w:styleId="af7">
    <w:name w:val="annotation text"/>
    <w:basedOn w:val="a"/>
    <w:link w:val="af8"/>
    <w:uiPriority w:val="99"/>
    <w:unhideWhenUsed/>
    <w:rsid w:val="00F445A4"/>
    <w:rPr>
      <w:sz w:val="20"/>
      <w:szCs w:val="20"/>
    </w:rPr>
  </w:style>
  <w:style w:type="character" w:customStyle="1" w:styleId="af8">
    <w:name w:val="Текст примечания Знак"/>
    <w:basedOn w:val="a0"/>
    <w:link w:val="af7"/>
    <w:uiPriority w:val="99"/>
    <w:rsid w:val="00F445A4"/>
    <w:rPr>
      <w:rFonts w:ascii="Times New Roman" w:eastAsia="Times New Roman" w:hAnsi="Times New Roman" w:cs="Times New Roman"/>
      <w:sz w:val="20"/>
      <w:szCs w:val="20"/>
      <w:lang w:eastAsia="ru-RU"/>
    </w:rPr>
  </w:style>
  <w:style w:type="character" w:customStyle="1" w:styleId="af9">
    <w:name w:val="Тема примечания Знак"/>
    <w:basedOn w:val="af8"/>
    <w:link w:val="afa"/>
    <w:uiPriority w:val="99"/>
    <w:semiHidden/>
    <w:rsid w:val="00F445A4"/>
    <w:rPr>
      <w:rFonts w:ascii="Times New Roman" w:eastAsia="Times New Roman" w:hAnsi="Times New Roman" w:cs="Times New Roman"/>
      <w:b/>
      <w:bCs/>
      <w:sz w:val="20"/>
      <w:szCs w:val="20"/>
      <w:lang w:eastAsia="ru-RU"/>
    </w:rPr>
  </w:style>
  <w:style w:type="paragraph" w:styleId="afa">
    <w:name w:val="annotation subject"/>
    <w:basedOn w:val="af7"/>
    <w:next w:val="af7"/>
    <w:link w:val="af9"/>
    <w:uiPriority w:val="99"/>
    <w:semiHidden/>
    <w:unhideWhenUsed/>
    <w:rsid w:val="00F445A4"/>
    <w:rPr>
      <w:b/>
      <w:bCs/>
    </w:rPr>
  </w:style>
  <w:style w:type="paragraph" w:styleId="afb">
    <w:name w:val="Balloon Text"/>
    <w:basedOn w:val="a"/>
    <w:link w:val="afc"/>
    <w:uiPriority w:val="99"/>
    <w:semiHidden/>
    <w:unhideWhenUsed/>
    <w:rsid w:val="00F445A4"/>
    <w:rPr>
      <w:rFonts w:ascii="Tahoma" w:hAnsi="Tahoma"/>
      <w:sz w:val="16"/>
      <w:szCs w:val="16"/>
    </w:rPr>
  </w:style>
  <w:style w:type="character" w:customStyle="1" w:styleId="afc">
    <w:name w:val="Текст выноски Знак"/>
    <w:basedOn w:val="a0"/>
    <w:link w:val="afb"/>
    <w:uiPriority w:val="99"/>
    <w:semiHidden/>
    <w:rsid w:val="00F445A4"/>
    <w:rPr>
      <w:rFonts w:ascii="Tahoma" w:eastAsia="Times New Roman" w:hAnsi="Tahoma" w:cs="Times New Roman"/>
      <w:sz w:val="16"/>
      <w:szCs w:val="16"/>
      <w:lang w:eastAsia="ru-RU"/>
    </w:rPr>
  </w:style>
  <w:style w:type="paragraph" w:styleId="afd">
    <w:name w:val="TOC Heading"/>
    <w:basedOn w:val="1"/>
    <w:next w:val="a"/>
    <w:uiPriority w:val="39"/>
    <w:unhideWhenUsed/>
    <w:qFormat/>
    <w:rsid w:val="00F445A4"/>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unhideWhenUsed/>
    <w:rsid w:val="00F445A4"/>
  </w:style>
  <w:style w:type="character" w:styleId="afe">
    <w:name w:val="Hyperlink"/>
    <w:uiPriority w:val="99"/>
    <w:unhideWhenUsed/>
    <w:rsid w:val="00F445A4"/>
    <w:rPr>
      <w:color w:val="0000FF"/>
      <w:u w:val="single"/>
    </w:rPr>
  </w:style>
  <w:style w:type="paragraph" w:styleId="21">
    <w:name w:val="Body Text Indent 2"/>
    <w:basedOn w:val="a"/>
    <w:link w:val="22"/>
    <w:uiPriority w:val="99"/>
    <w:unhideWhenUsed/>
    <w:rsid w:val="00F445A4"/>
    <w:pPr>
      <w:spacing w:after="120" w:line="480" w:lineRule="auto"/>
      <w:ind w:left="283"/>
    </w:pPr>
  </w:style>
  <w:style w:type="character" w:customStyle="1" w:styleId="22">
    <w:name w:val="Основной текст с отступом 2 Знак"/>
    <w:basedOn w:val="a0"/>
    <w:link w:val="21"/>
    <w:uiPriority w:val="99"/>
    <w:rsid w:val="00F445A4"/>
    <w:rPr>
      <w:rFonts w:ascii="Times New Roman" w:eastAsia="Times New Roman" w:hAnsi="Times New Roman" w:cs="Times New Roman"/>
      <w:sz w:val="24"/>
      <w:szCs w:val="24"/>
      <w:lang w:eastAsia="ru-RU"/>
    </w:rPr>
  </w:style>
  <w:style w:type="character" w:customStyle="1" w:styleId="aff">
    <w:name w:val="Красная строка Знак"/>
    <w:basedOn w:val="a6"/>
    <w:link w:val="aff0"/>
    <w:uiPriority w:val="99"/>
    <w:semiHidden/>
    <w:rsid w:val="00F445A4"/>
    <w:rPr>
      <w:rFonts w:ascii="Times New Roman" w:eastAsia="Times New Roman" w:hAnsi="Times New Roman" w:cs="Times New Roman"/>
      <w:sz w:val="24"/>
      <w:szCs w:val="24"/>
      <w:lang w:eastAsia="ru-RU"/>
    </w:rPr>
  </w:style>
  <w:style w:type="paragraph" w:styleId="aff0">
    <w:name w:val="Body Text First Indent"/>
    <w:basedOn w:val="a5"/>
    <w:link w:val="aff"/>
    <w:uiPriority w:val="99"/>
    <w:semiHidden/>
    <w:unhideWhenUsed/>
    <w:rsid w:val="00F445A4"/>
    <w:pPr>
      <w:overflowPunct/>
      <w:autoSpaceDE/>
      <w:autoSpaceDN/>
      <w:adjustRightInd/>
      <w:spacing w:after="120"/>
      <w:ind w:firstLine="210"/>
      <w:jc w:val="left"/>
      <w:textAlignment w:val="auto"/>
    </w:pPr>
    <w:rPr>
      <w:szCs w:val="24"/>
    </w:rPr>
  </w:style>
  <w:style w:type="paragraph" w:styleId="31">
    <w:name w:val="toc 3"/>
    <w:basedOn w:val="a"/>
    <w:next w:val="a"/>
    <w:autoRedefine/>
    <w:uiPriority w:val="39"/>
    <w:unhideWhenUsed/>
    <w:rsid w:val="00F445A4"/>
    <w:pPr>
      <w:tabs>
        <w:tab w:val="left" w:pos="567"/>
        <w:tab w:val="right" w:leader="dot" w:pos="9345"/>
      </w:tabs>
    </w:pPr>
  </w:style>
  <w:style w:type="character" w:customStyle="1" w:styleId="aff1">
    <w:name w:val="Основной текст_"/>
    <w:link w:val="23"/>
    <w:rsid w:val="00F445A4"/>
    <w:rPr>
      <w:rFonts w:ascii="Times New Roman" w:eastAsia="Times New Roman" w:hAnsi="Times New Roman"/>
      <w:b/>
      <w:bCs/>
      <w:sz w:val="21"/>
      <w:szCs w:val="21"/>
      <w:shd w:val="clear" w:color="auto" w:fill="FFFFFF"/>
    </w:rPr>
  </w:style>
  <w:style w:type="paragraph" w:customStyle="1" w:styleId="23">
    <w:name w:val="Основной текст2"/>
    <w:basedOn w:val="a"/>
    <w:link w:val="aff1"/>
    <w:rsid w:val="00F445A4"/>
    <w:pPr>
      <w:widowControl w:val="0"/>
      <w:shd w:val="clear" w:color="auto" w:fill="FFFFFF"/>
      <w:spacing w:line="250" w:lineRule="exact"/>
      <w:ind w:hanging="1560"/>
    </w:pPr>
    <w:rPr>
      <w:rFonts w:cstheme="minorBidi"/>
      <w:b/>
      <w:bCs/>
      <w:sz w:val="21"/>
      <w:szCs w:val="21"/>
      <w:lang w:eastAsia="en-US"/>
    </w:rPr>
  </w:style>
  <w:style w:type="character" w:customStyle="1" w:styleId="85pt">
    <w:name w:val="Основной текст + 8;5 pt;Не полужирный"/>
    <w:rsid w:val="00F445A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12">
    <w:name w:val="Основной текст1"/>
    <w:rsid w:val="00F445A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85pt0">
    <w:name w:val="Основной текст + 8;5 pt;Не полужирный;Курсив"/>
    <w:rsid w:val="00F445A4"/>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24">
    <w:name w:val="toc 2"/>
    <w:basedOn w:val="a"/>
    <w:next w:val="a"/>
    <w:autoRedefine/>
    <w:uiPriority w:val="39"/>
    <w:unhideWhenUsed/>
    <w:rsid w:val="00F445A4"/>
    <w:pPr>
      <w:ind w:left="240"/>
    </w:pPr>
  </w:style>
  <w:style w:type="paragraph" w:customStyle="1" w:styleId="13">
    <w:name w:val="Без интервала1"/>
    <w:rsid w:val="00F445A4"/>
    <w:pPr>
      <w:spacing w:after="0" w:line="240" w:lineRule="auto"/>
    </w:pPr>
    <w:rPr>
      <w:rFonts w:ascii="Calibri" w:eastAsia="Calibri" w:hAnsi="Calibri" w:cs="Times New Roman"/>
    </w:rPr>
  </w:style>
  <w:style w:type="paragraph" w:customStyle="1" w:styleId="Style9">
    <w:name w:val="Style9"/>
    <w:basedOn w:val="a"/>
    <w:rsid w:val="00F445A4"/>
    <w:pPr>
      <w:widowControl w:val="0"/>
      <w:autoSpaceDE w:val="0"/>
      <w:autoSpaceDN w:val="0"/>
      <w:adjustRightInd w:val="0"/>
      <w:spacing w:line="325" w:lineRule="exact"/>
      <w:ind w:firstLine="701"/>
      <w:jc w:val="both"/>
    </w:pPr>
  </w:style>
  <w:style w:type="paragraph" w:styleId="aff2">
    <w:name w:val="caption"/>
    <w:basedOn w:val="a"/>
    <w:next w:val="a"/>
    <w:uiPriority w:val="35"/>
    <w:unhideWhenUsed/>
    <w:qFormat/>
    <w:rsid w:val="00F445A4"/>
    <w:pPr>
      <w:spacing w:after="200"/>
      <w:jc w:val="both"/>
    </w:pPr>
    <w:rPr>
      <w:rFonts w:ascii="Arial" w:hAnsi="Arial"/>
      <w:b/>
      <w:bCs/>
      <w:color w:val="4F81BD"/>
      <w:sz w:val="18"/>
      <w:szCs w:val="18"/>
      <w:lang w:val="en-US" w:eastAsia="en-US"/>
    </w:rPr>
  </w:style>
  <w:style w:type="paragraph" w:customStyle="1" w:styleId="Style30">
    <w:name w:val="Style30"/>
    <w:basedOn w:val="a"/>
    <w:uiPriority w:val="99"/>
    <w:rsid w:val="00F445A4"/>
    <w:pPr>
      <w:widowControl w:val="0"/>
      <w:autoSpaceDE w:val="0"/>
      <w:autoSpaceDN w:val="0"/>
      <w:adjustRightInd w:val="0"/>
      <w:spacing w:line="259" w:lineRule="exact"/>
      <w:ind w:firstLine="715"/>
    </w:pPr>
    <w:rPr>
      <w:rFonts w:ascii="Verdana" w:hAnsi="Verdana"/>
    </w:rPr>
  </w:style>
  <w:style w:type="paragraph" w:customStyle="1" w:styleId="Style102">
    <w:name w:val="Style102"/>
    <w:basedOn w:val="a"/>
    <w:uiPriority w:val="99"/>
    <w:rsid w:val="00F445A4"/>
    <w:pPr>
      <w:widowControl w:val="0"/>
      <w:autoSpaceDE w:val="0"/>
      <w:autoSpaceDN w:val="0"/>
      <w:adjustRightInd w:val="0"/>
    </w:pPr>
    <w:rPr>
      <w:rFonts w:ascii="Verdana" w:hAnsi="Verdana"/>
    </w:rPr>
  </w:style>
  <w:style w:type="character" w:customStyle="1" w:styleId="FontStyle156">
    <w:name w:val="Font Style156"/>
    <w:uiPriority w:val="99"/>
    <w:rsid w:val="00F445A4"/>
    <w:rPr>
      <w:rFonts w:ascii="Verdana" w:hAnsi="Verdana" w:cs="Verdana"/>
      <w:b/>
      <w:bCs/>
      <w:sz w:val="22"/>
      <w:szCs w:val="22"/>
    </w:rPr>
  </w:style>
  <w:style w:type="character" w:customStyle="1" w:styleId="FontStyle157">
    <w:name w:val="Font Style157"/>
    <w:uiPriority w:val="99"/>
    <w:rsid w:val="00F445A4"/>
    <w:rPr>
      <w:rFonts w:ascii="Verdana" w:hAnsi="Verdana" w:cs="Verdana"/>
      <w:sz w:val="22"/>
      <w:szCs w:val="22"/>
    </w:rPr>
  </w:style>
  <w:style w:type="paragraph" w:customStyle="1" w:styleId="tkTekst">
    <w:name w:val="_Текст обычный (tkTekst)"/>
    <w:basedOn w:val="a"/>
    <w:rsid w:val="00F445A4"/>
    <w:pPr>
      <w:spacing w:after="60" w:line="276" w:lineRule="auto"/>
      <w:ind w:firstLine="567"/>
      <w:jc w:val="both"/>
    </w:pPr>
    <w:rPr>
      <w:rFonts w:ascii="Arial" w:hAnsi="Arial" w:cs="Arial"/>
      <w:sz w:val="20"/>
      <w:szCs w:val="20"/>
    </w:rPr>
  </w:style>
  <w:style w:type="paragraph" w:customStyle="1" w:styleId="Style39">
    <w:name w:val="Style39"/>
    <w:basedOn w:val="a"/>
    <w:uiPriority w:val="99"/>
    <w:rsid w:val="00F445A4"/>
    <w:pPr>
      <w:widowControl w:val="0"/>
      <w:autoSpaceDE w:val="0"/>
      <w:autoSpaceDN w:val="0"/>
      <w:adjustRightInd w:val="0"/>
      <w:spacing w:line="264" w:lineRule="exact"/>
      <w:ind w:firstLine="696"/>
      <w:jc w:val="both"/>
    </w:pPr>
    <w:rPr>
      <w:rFonts w:ascii="Verdana" w:hAnsi="Verdana"/>
    </w:rPr>
  </w:style>
  <w:style w:type="paragraph" w:customStyle="1" w:styleId="Madde-Bend">
    <w:name w:val="Madde - Bend"/>
    <w:basedOn w:val="a"/>
    <w:rsid w:val="00F445A4"/>
    <w:pPr>
      <w:tabs>
        <w:tab w:val="left" w:pos="369"/>
        <w:tab w:val="left" w:pos="1080"/>
      </w:tabs>
      <w:spacing w:after="120"/>
      <w:ind w:firstLine="720"/>
      <w:jc w:val="both"/>
    </w:pPr>
    <w:rPr>
      <w:color w:val="000000"/>
      <w:lang w:val="tr-TR" w:eastAsia="en-US"/>
    </w:rPr>
  </w:style>
  <w:style w:type="character" w:customStyle="1" w:styleId="aff3">
    <w:name w:val="Основной текст с отступом Знак"/>
    <w:basedOn w:val="a0"/>
    <w:link w:val="aff4"/>
    <w:uiPriority w:val="99"/>
    <w:semiHidden/>
    <w:rsid w:val="00F445A4"/>
    <w:rPr>
      <w:rFonts w:ascii="Times New Roman" w:eastAsia="Times New Roman" w:hAnsi="Times New Roman" w:cs="Times New Roman"/>
      <w:sz w:val="24"/>
      <w:szCs w:val="24"/>
      <w:lang w:eastAsia="ru-RU"/>
    </w:rPr>
  </w:style>
  <w:style w:type="paragraph" w:styleId="aff4">
    <w:name w:val="Body Text Indent"/>
    <w:basedOn w:val="a"/>
    <w:link w:val="aff3"/>
    <w:uiPriority w:val="99"/>
    <w:semiHidden/>
    <w:unhideWhenUsed/>
    <w:rsid w:val="00F445A4"/>
    <w:pPr>
      <w:spacing w:after="120"/>
      <w:ind w:left="283"/>
    </w:pPr>
  </w:style>
  <w:style w:type="paragraph" w:styleId="aff5">
    <w:name w:val="Plain Text"/>
    <w:basedOn w:val="a"/>
    <w:link w:val="aff6"/>
    <w:rsid w:val="00F445A4"/>
    <w:rPr>
      <w:rFonts w:ascii="Courier New" w:hAnsi="Courier New"/>
      <w:sz w:val="20"/>
      <w:szCs w:val="20"/>
    </w:rPr>
  </w:style>
  <w:style w:type="character" w:customStyle="1" w:styleId="aff6">
    <w:name w:val="Текст Знак"/>
    <w:basedOn w:val="a0"/>
    <w:link w:val="aff5"/>
    <w:rsid w:val="00F445A4"/>
    <w:rPr>
      <w:rFonts w:ascii="Courier New" w:eastAsia="Times New Roman" w:hAnsi="Courier New" w:cs="Times New Roman"/>
      <w:sz w:val="20"/>
      <w:szCs w:val="20"/>
      <w:lang w:eastAsia="ru-RU"/>
    </w:rPr>
  </w:style>
  <w:style w:type="character" w:customStyle="1" w:styleId="CommentTextChar1">
    <w:name w:val="Comment Text Char1"/>
    <w:locked/>
    <w:rsid w:val="00F445A4"/>
    <w:rPr>
      <w:rFonts w:ascii="Arial" w:eastAsia="SimSun" w:hAnsi="Arial" w:cs="Times New Roman"/>
      <w:sz w:val="20"/>
      <w:szCs w:val="20"/>
    </w:rPr>
  </w:style>
  <w:style w:type="paragraph" w:customStyle="1" w:styleId="tkNazvanie">
    <w:name w:val="_Название (tkNazvanie)"/>
    <w:basedOn w:val="a"/>
    <w:rsid w:val="00F445A4"/>
    <w:pPr>
      <w:spacing w:before="400" w:after="400" w:line="276" w:lineRule="auto"/>
      <w:ind w:left="1134" w:right="1134"/>
      <w:jc w:val="center"/>
    </w:pPr>
    <w:rPr>
      <w:rFonts w:ascii="Arial" w:hAnsi="Arial" w:cs="Arial"/>
      <w:b/>
      <w:bCs/>
      <w:lang w:val="en-US" w:eastAsia="en-US"/>
    </w:rPr>
  </w:style>
  <w:style w:type="paragraph" w:customStyle="1" w:styleId="tkRekvizit">
    <w:name w:val="_Реквизит (tkRekvizit)"/>
    <w:basedOn w:val="a"/>
    <w:rsid w:val="00F445A4"/>
    <w:pPr>
      <w:spacing w:before="200" w:after="200" w:line="276" w:lineRule="auto"/>
      <w:jc w:val="center"/>
    </w:pPr>
    <w:rPr>
      <w:rFonts w:ascii="Arial" w:hAnsi="Arial" w:cs="Arial"/>
      <w:i/>
      <w:iCs/>
      <w:sz w:val="20"/>
      <w:szCs w:val="20"/>
      <w:lang w:val="en-US" w:eastAsia="en-US"/>
    </w:rPr>
  </w:style>
  <w:style w:type="paragraph" w:customStyle="1" w:styleId="tkForma">
    <w:name w:val="_Форма (tkForma)"/>
    <w:basedOn w:val="a"/>
    <w:rsid w:val="00F445A4"/>
    <w:pPr>
      <w:spacing w:after="200" w:line="276" w:lineRule="auto"/>
      <w:ind w:left="1134" w:right="1134"/>
      <w:jc w:val="center"/>
    </w:pPr>
    <w:rPr>
      <w:rFonts w:ascii="Arial" w:hAnsi="Arial" w:cs="Arial"/>
      <w:b/>
      <w:bCs/>
      <w:caps/>
      <w:lang w:val="en-US" w:eastAsia="en-US"/>
    </w:rPr>
  </w:style>
  <w:style w:type="paragraph" w:customStyle="1" w:styleId="Default">
    <w:name w:val="Default"/>
    <w:rsid w:val="00F445A4"/>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tkGrif">
    <w:name w:val="_Гриф (tkGrif)"/>
    <w:basedOn w:val="a"/>
    <w:rsid w:val="00F445A4"/>
    <w:pPr>
      <w:spacing w:after="60" w:line="276" w:lineRule="auto"/>
      <w:jc w:val="center"/>
    </w:pPr>
    <w:rPr>
      <w:rFonts w:ascii="Arial" w:hAnsi="Arial" w:cs="Arial"/>
      <w:sz w:val="20"/>
      <w:szCs w:val="20"/>
      <w:lang w:val="en-US" w:eastAsia="en-US"/>
    </w:rPr>
  </w:style>
  <w:style w:type="paragraph" w:customStyle="1" w:styleId="aff7">
    <w:name w:val="Отчет"/>
    <w:basedOn w:val="a"/>
    <w:rsid w:val="00F445A4"/>
    <w:pPr>
      <w:spacing w:after="120"/>
      <w:ind w:firstLine="851"/>
      <w:jc w:val="both"/>
    </w:pPr>
    <w:rPr>
      <w:rFonts w:ascii="Georgia" w:hAnsi="Georgia"/>
    </w:rPr>
  </w:style>
  <w:style w:type="character" w:customStyle="1" w:styleId="apple-converted-space">
    <w:name w:val="apple-converted-space"/>
    <w:basedOn w:val="a0"/>
    <w:rsid w:val="00F445A4"/>
  </w:style>
  <w:style w:type="character" w:customStyle="1" w:styleId="25">
    <w:name w:val="Основной текст (2)_"/>
    <w:link w:val="26"/>
    <w:rsid w:val="00F445A4"/>
    <w:rPr>
      <w:rFonts w:ascii="Times New Roman" w:eastAsia="Times New Roman" w:hAnsi="Times New Roman"/>
      <w:b/>
      <w:bCs/>
      <w:sz w:val="27"/>
      <w:szCs w:val="27"/>
      <w:shd w:val="clear" w:color="auto" w:fill="FFFFFF"/>
    </w:rPr>
  </w:style>
  <w:style w:type="paragraph" w:customStyle="1" w:styleId="26">
    <w:name w:val="Основной текст (2)"/>
    <w:basedOn w:val="a"/>
    <w:link w:val="25"/>
    <w:rsid w:val="00F445A4"/>
    <w:pPr>
      <w:widowControl w:val="0"/>
      <w:shd w:val="clear" w:color="auto" w:fill="FFFFFF"/>
      <w:spacing w:before="1020" w:after="480" w:line="480" w:lineRule="exact"/>
      <w:jc w:val="right"/>
    </w:pPr>
    <w:rPr>
      <w:rFonts w:cstheme="minorBidi"/>
      <w:b/>
      <w:bCs/>
      <w:sz w:val="27"/>
      <w:szCs w:val="27"/>
      <w:lang w:eastAsia="en-US"/>
    </w:rPr>
  </w:style>
  <w:style w:type="character" w:customStyle="1" w:styleId="14">
    <w:name w:val="Заголовок №1_"/>
    <w:link w:val="15"/>
    <w:rsid w:val="00F445A4"/>
    <w:rPr>
      <w:rFonts w:ascii="Times New Roman" w:eastAsia="Times New Roman" w:hAnsi="Times New Roman"/>
      <w:b/>
      <w:bCs/>
      <w:sz w:val="27"/>
      <w:szCs w:val="27"/>
      <w:shd w:val="clear" w:color="auto" w:fill="FFFFFF"/>
    </w:rPr>
  </w:style>
  <w:style w:type="paragraph" w:customStyle="1" w:styleId="15">
    <w:name w:val="Заголовок №1"/>
    <w:basedOn w:val="a"/>
    <w:link w:val="14"/>
    <w:rsid w:val="00F445A4"/>
    <w:pPr>
      <w:widowControl w:val="0"/>
      <w:shd w:val="clear" w:color="auto" w:fill="FFFFFF"/>
      <w:spacing w:before="420" w:after="420" w:line="475" w:lineRule="exact"/>
      <w:ind w:hanging="340"/>
      <w:outlineLvl w:val="0"/>
    </w:pPr>
    <w:rPr>
      <w:rFonts w:cstheme="minorBidi"/>
      <w:b/>
      <w:bCs/>
      <w:sz w:val="27"/>
      <w:szCs w:val="27"/>
      <w:lang w:eastAsia="en-US"/>
    </w:rPr>
  </w:style>
  <w:style w:type="character" w:customStyle="1" w:styleId="120">
    <w:name w:val="Заголовок №1 (2)_"/>
    <w:link w:val="121"/>
    <w:rsid w:val="00F445A4"/>
    <w:rPr>
      <w:rFonts w:ascii="Times New Roman" w:eastAsia="Times New Roman" w:hAnsi="Times New Roman"/>
      <w:sz w:val="27"/>
      <w:szCs w:val="27"/>
      <w:shd w:val="clear" w:color="auto" w:fill="FFFFFF"/>
    </w:rPr>
  </w:style>
  <w:style w:type="paragraph" w:customStyle="1" w:styleId="121">
    <w:name w:val="Заголовок №1 (2)"/>
    <w:basedOn w:val="a"/>
    <w:link w:val="120"/>
    <w:rsid w:val="00F445A4"/>
    <w:pPr>
      <w:widowControl w:val="0"/>
      <w:shd w:val="clear" w:color="auto" w:fill="FFFFFF"/>
      <w:spacing w:before="420" w:after="240" w:line="0" w:lineRule="atLeast"/>
      <w:outlineLvl w:val="0"/>
    </w:pPr>
    <w:rPr>
      <w:rFonts w:cstheme="minorBidi"/>
      <w:sz w:val="27"/>
      <w:szCs w:val="27"/>
      <w:lang w:eastAsia="en-US"/>
    </w:rPr>
  </w:style>
  <w:style w:type="character" w:customStyle="1" w:styleId="122">
    <w:name w:val="Заголовок №1 (2) + Полужирный"/>
    <w:rsid w:val="00F445A4"/>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tkRedakcijaSpisok">
    <w:name w:val="_В редакции список (tkRedakcijaSpisok)"/>
    <w:basedOn w:val="a"/>
    <w:rsid w:val="00F445A4"/>
    <w:pPr>
      <w:spacing w:after="200" w:line="276" w:lineRule="auto"/>
      <w:ind w:left="1134" w:right="1134"/>
      <w:jc w:val="center"/>
    </w:pPr>
    <w:rPr>
      <w:rFonts w:ascii="Arial" w:hAnsi="Arial" w:cs="Arial"/>
      <w:i/>
      <w:iCs/>
      <w:sz w:val="20"/>
      <w:szCs w:val="20"/>
      <w:lang w:val="en-US" w:eastAsia="en-US"/>
    </w:rPr>
  </w:style>
  <w:style w:type="paragraph" w:customStyle="1" w:styleId="tkRedakcijaTekst">
    <w:name w:val="_В редакции текст (tkRedakcijaTekst)"/>
    <w:basedOn w:val="a"/>
    <w:rsid w:val="00F445A4"/>
    <w:pPr>
      <w:spacing w:after="60" w:line="276" w:lineRule="auto"/>
      <w:ind w:firstLine="567"/>
      <w:jc w:val="both"/>
    </w:pPr>
    <w:rPr>
      <w:rFonts w:ascii="Arial" w:hAnsi="Arial" w:cs="Arial"/>
      <w:i/>
      <w:iCs/>
      <w:sz w:val="20"/>
      <w:szCs w:val="20"/>
      <w:lang w:val="en-US" w:eastAsia="en-US"/>
    </w:rPr>
  </w:style>
  <w:style w:type="paragraph" w:customStyle="1" w:styleId="tkZagolovok2">
    <w:name w:val="_Заголовок Раздел (tkZagolovok2)"/>
    <w:basedOn w:val="a"/>
    <w:rsid w:val="00F445A4"/>
    <w:pPr>
      <w:spacing w:before="200" w:after="200" w:line="276" w:lineRule="auto"/>
      <w:ind w:left="1134" w:right="1134"/>
      <w:jc w:val="center"/>
    </w:pPr>
    <w:rPr>
      <w:rFonts w:ascii="Arial" w:hAnsi="Arial" w:cs="Arial"/>
      <w:b/>
      <w:bCs/>
      <w:lang w:val="en-US" w:eastAsia="en-US"/>
    </w:rPr>
  </w:style>
  <w:style w:type="paragraph" w:customStyle="1" w:styleId="tkZagolovok5">
    <w:name w:val="_Заголовок Статья (tkZagolovok5)"/>
    <w:basedOn w:val="a"/>
    <w:rsid w:val="00F445A4"/>
    <w:pPr>
      <w:spacing w:before="200" w:after="60" w:line="276" w:lineRule="auto"/>
      <w:ind w:firstLine="567"/>
    </w:pPr>
    <w:rPr>
      <w:rFonts w:ascii="Arial" w:hAnsi="Arial" w:cs="Arial"/>
      <w:b/>
      <w:bCs/>
      <w:sz w:val="20"/>
      <w:szCs w:val="20"/>
      <w:lang w:val="en-US" w:eastAsia="en-US"/>
    </w:rPr>
  </w:style>
  <w:style w:type="paragraph" w:customStyle="1" w:styleId="tkTablica">
    <w:name w:val="_Текст таблицы (tkTablica)"/>
    <w:basedOn w:val="a"/>
    <w:rsid w:val="00F445A4"/>
    <w:pPr>
      <w:spacing w:after="60" w:line="276" w:lineRule="auto"/>
    </w:pPr>
    <w:rPr>
      <w:rFonts w:ascii="Arial" w:hAnsi="Arial" w:cs="Arial"/>
      <w:sz w:val="20"/>
      <w:szCs w:val="20"/>
      <w:lang w:val="en-US" w:eastAsia="en-US"/>
    </w:rPr>
  </w:style>
  <w:style w:type="paragraph" w:customStyle="1" w:styleId="ConsPlusNormal">
    <w:name w:val="ConsPlusNormal"/>
    <w:rsid w:val="002E0C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4">
    <w:name w:val="Абзац списка Знак"/>
    <w:link w:val="a3"/>
    <w:uiPriority w:val="1"/>
    <w:locked/>
    <w:rsid w:val="002E0C2B"/>
    <w:rPr>
      <w:rFonts w:ascii="Times New Roman" w:eastAsia="Times New Roman" w:hAnsi="Times New Roman" w:cs="Times New Roman"/>
      <w:sz w:val="24"/>
      <w:szCs w:val="24"/>
      <w:lang w:eastAsia="ru-RU"/>
    </w:rPr>
  </w:style>
  <w:style w:type="table" w:customStyle="1" w:styleId="16">
    <w:name w:val="Сетка таблицы1"/>
    <w:basedOn w:val="a1"/>
    <w:next w:val="ac"/>
    <w:uiPriority w:val="59"/>
    <w:rsid w:val="00861C08"/>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421912">
      <w:bodyDiv w:val="1"/>
      <w:marLeft w:val="0"/>
      <w:marRight w:val="0"/>
      <w:marTop w:val="0"/>
      <w:marBottom w:val="0"/>
      <w:divBdr>
        <w:top w:val="none" w:sz="0" w:space="0" w:color="auto"/>
        <w:left w:val="none" w:sz="0" w:space="0" w:color="auto"/>
        <w:bottom w:val="none" w:sz="0" w:space="0" w:color="auto"/>
        <w:right w:val="none" w:sz="0" w:space="0" w:color="auto"/>
      </w:divBdr>
    </w:div>
    <w:div w:id="266238299">
      <w:bodyDiv w:val="1"/>
      <w:marLeft w:val="0"/>
      <w:marRight w:val="0"/>
      <w:marTop w:val="0"/>
      <w:marBottom w:val="0"/>
      <w:divBdr>
        <w:top w:val="none" w:sz="0" w:space="0" w:color="auto"/>
        <w:left w:val="none" w:sz="0" w:space="0" w:color="auto"/>
        <w:bottom w:val="none" w:sz="0" w:space="0" w:color="auto"/>
        <w:right w:val="none" w:sz="0" w:space="0" w:color="auto"/>
      </w:divBdr>
    </w:div>
    <w:div w:id="274219657">
      <w:bodyDiv w:val="1"/>
      <w:marLeft w:val="0"/>
      <w:marRight w:val="0"/>
      <w:marTop w:val="0"/>
      <w:marBottom w:val="0"/>
      <w:divBdr>
        <w:top w:val="none" w:sz="0" w:space="0" w:color="auto"/>
        <w:left w:val="none" w:sz="0" w:space="0" w:color="auto"/>
        <w:bottom w:val="none" w:sz="0" w:space="0" w:color="auto"/>
        <w:right w:val="none" w:sz="0" w:space="0" w:color="auto"/>
      </w:divBdr>
    </w:div>
    <w:div w:id="336462263">
      <w:bodyDiv w:val="1"/>
      <w:marLeft w:val="0"/>
      <w:marRight w:val="0"/>
      <w:marTop w:val="0"/>
      <w:marBottom w:val="0"/>
      <w:divBdr>
        <w:top w:val="none" w:sz="0" w:space="0" w:color="auto"/>
        <w:left w:val="none" w:sz="0" w:space="0" w:color="auto"/>
        <w:bottom w:val="none" w:sz="0" w:space="0" w:color="auto"/>
        <w:right w:val="none" w:sz="0" w:space="0" w:color="auto"/>
      </w:divBdr>
    </w:div>
    <w:div w:id="362369154">
      <w:bodyDiv w:val="1"/>
      <w:marLeft w:val="0"/>
      <w:marRight w:val="0"/>
      <w:marTop w:val="0"/>
      <w:marBottom w:val="0"/>
      <w:divBdr>
        <w:top w:val="none" w:sz="0" w:space="0" w:color="auto"/>
        <w:left w:val="none" w:sz="0" w:space="0" w:color="auto"/>
        <w:bottom w:val="none" w:sz="0" w:space="0" w:color="auto"/>
        <w:right w:val="none" w:sz="0" w:space="0" w:color="auto"/>
      </w:divBdr>
    </w:div>
    <w:div w:id="457378591">
      <w:bodyDiv w:val="1"/>
      <w:marLeft w:val="0"/>
      <w:marRight w:val="0"/>
      <w:marTop w:val="0"/>
      <w:marBottom w:val="0"/>
      <w:divBdr>
        <w:top w:val="none" w:sz="0" w:space="0" w:color="auto"/>
        <w:left w:val="none" w:sz="0" w:space="0" w:color="auto"/>
        <w:bottom w:val="none" w:sz="0" w:space="0" w:color="auto"/>
        <w:right w:val="none" w:sz="0" w:space="0" w:color="auto"/>
      </w:divBdr>
    </w:div>
    <w:div w:id="555554778">
      <w:bodyDiv w:val="1"/>
      <w:marLeft w:val="0"/>
      <w:marRight w:val="0"/>
      <w:marTop w:val="0"/>
      <w:marBottom w:val="0"/>
      <w:divBdr>
        <w:top w:val="none" w:sz="0" w:space="0" w:color="auto"/>
        <w:left w:val="none" w:sz="0" w:space="0" w:color="auto"/>
        <w:bottom w:val="none" w:sz="0" w:space="0" w:color="auto"/>
        <w:right w:val="none" w:sz="0" w:space="0" w:color="auto"/>
      </w:divBdr>
    </w:div>
    <w:div w:id="575240611">
      <w:bodyDiv w:val="1"/>
      <w:marLeft w:val="0"/>
      <w:marRight w:val="0"/>
      <w:marTop w:val="0"/>
      <w:marBottom w:val="0"/>
      <w:divBdr>
        <w:top w:val="none" w:sz="0" w:space="0" w:color="auto"/>
        <w:left w:val="none" w:sz="0" w:space="0" w:color="auto"/>
        <w:bottom w:val="none" w:sz="0" w:space="0" w:color="auto"/>
        <w:right w:val="none" w:sz="0" w:space="0" w:color="auto"/>
      </w:divBdr>
    </w:div>
    <w:div w:id="718631569">
      <w:bodyDiv w:val="1"/>
      <w:marLeft w:val="0"/>
      <w:marRight w:val="0"/>
      <w:marTop w:val="0"/>
      <w:marBottom w:val="0"/>
      <w:divBdr>
        <w:top w:val="none" w:sz="0" w:space="0" w:color="auto"/>
        <w:left w:val="none" w:sz="0" w:space="0" w:color="auto"/>
        <w:bottom w:val="none" w:sz="0" w:space="0" w:color="auto"/>
        <w:right w:val="none" w:sz="0" w:space="0" w:color="auto"/>
      </w:divBdr>
    </w:div>
    <w:div w:id="965156633">
      <w:bodyDiv w:val="1"/>
      <w:marLeft w:val="0"/>
      <w:marRight w:val="0"/>
      <w:marTop w:val="0"/>
      <w:marBottom w:val="0"/>
      <w:divBdr>
        <w:top w:val="none" w:sz="0" w:space="0" w:color="auto"/>
        <w:left w:val="none" w:sz="0" w:space="0" w:color="auto"/>
        <w:bottom w:val="none" w:sz="0" w:space="0" w:color="auto"/>
        <w:right w:val="none" w:sz="0" w:space="0" w:color="auto"/>
      </w:divBdr>
    </w:div>
    <w:div w:id="1058675558">
      <w:bodyDiv w:val="1"/>
      <w:marLeft w:val="0"/>
      <w:marRight w:val="0"/>
      <w:marTop w:val="0"/>
      <w:marBottom w:val="0"/>
      <w:divBdr>
        <w:top w:val="none" w:sz="0" w:space="0" w:color="auto"/>
        <w:left w:val="none" w:sz="0" w:space="0" w:color="auto"/>
        <w:bottom w:val="none" w:sz="0" w:space="0" w:color="auto"/>
        <w:right w:val="none" w:sz="0" w:space="0" w:color="auto"/>
      </w:divBdr>
    </w:div>
    <w:div w:id="1060056303">
      <w:bodyDiv w:val="1"/>
      <w:marLeft w:val="0"/>
      <w:marRight w:val="0"/>
      <w:marTop w:val="0"/>
      <w:marBottom w:val="0"/>
      <w:divBdr>
        <w:top w:val="none" w:sz="0" w:space="0" w:color="auto"/>
        <w:left w:val="none" w:sz="0" w:space="0" w:color="auto"/>
        <w:bottom w:val="none" w:sz="0" w:space="0" w:color="auto"/>
        <w:right w:val="none" w:sz="0" w:space="0" w:color="auto"/>
      </w:divBdr>
    </w:div>
    <w:div w:id="1100565425">
      <w:bodyDiv w:val="1"/>
      <w:marLeft w:val="0"/>
      <w:marRight w:val="0"/>
      <w:marTop w:val="0"/>
      <w:marBottom w:val="0"/>
      <w:divBdr>
        <w:top w:val="none" w:sz="0" w:space="0" w:color="auto"/>
        <w:left w:val="none" w:sz="0" w:space="0" w:color="auto"/>
        <w:bottom w:val="none" w:sz="0" w:space="0" w:color="auto"/>
        <w:right w:val="none" w:sz="0" w:space="0" w:color="auto"/>
      </w:divBdr>
    </w:div>
    <w:div w:id="1124032810">
      <w:bodyDiv w:val="1"/>
      <w:marLeft w:val="0"/>
      <w:marRight w:val="0"/>
      <w:marTop w:val="0"/>
      <w:marBottom w:val="0"/>
      <w:divBdr>
        <w:top w:val="none" w:sz="0" w:space="0" w:color="auto"/>
        <w:left w:val="none" w:sz="0" w:space="0" w:color="auto"/>
        <w:bottom w:val="none" w:sz="0" w:space="0" w:color="auto"/>
        <w:right w:val="none" w:sz="0" w:space="0" w:color="auto"/>
      </w:divBdr>
    </w:div>
    <w:div w:id="1225289482">
      <w:bodyDiv w:val="1"/>
      <w:marLeft w:val="0"/>
      <w:marRight w:val="0"/>
      <w:marTop w:val="0"/>
      <w:marBottom w:val="0"/>
      <w:divBdr>
        <w:top w:val="none" w:sz="0" w:space="0" w:color="auto"/>
        <w:left w:val="none" w:sz="0" w:space="0" w:color="auto"/>
        <w:bottom w:val="none" w:sz="0" w:space="0" w:color="auto"/>
        <w:right w:val="none" w:sz="0" w:space="0" w:color="auto"/>
      </w:divBdr>
    </w:div>
    <w:div w:id="1261640510">
      <w:bodyDiv w:val="1"/>
      <w:marLeft w:val="0"/>
      <w:marRight w:val="0"/>
      <w:marTop w:val="0"/>
      <w:marBottom w:val="0"/>
      <w:divBdr>
        <w:top w:val="none" w:sz="0" w:space="0" w:color="auto"/>
        <w:left w:val="none" w:sz="0" w:space="0" w:color="auto"/>
        <w:bottom w:val="none" w:sz="0" w:space="0" w:color="auto"/>
        <w:right w:val="none" w:sz="0" w:space="0" w:color="auto"/>
      </w:divBdr>
    </w:div>
    <w:div w:id="1428842587">
      <w:bodyDiv w:val="1"/>
      <w:marLeft w:val="0"/>
      <w:marRight w:val="0"/>
      <w:marTop w:val="0"/>
      <w:marBottom w:val="0"/>
      <w:divBdr>
        <w:top w:val="none" w:sz="0" w:space="0" w:color="auto"/>
        <w:left w:val="none" w:sz="0" w:space="0" w:color="auto"/>
        <w:bottom w:val="none" w:sz="0" w:space="0" w:color="auto"/>
        <w:right w:val="none" w:sz="0" w:space="0" w:color="auto"/>
      </w:divBdr>
    </w:div>
    <w:div w:id="1449668189">
      <w:bodyDiv w:val="1"/>
      <w:marLeft w:val="0"/>
      <w:marRight w:val="0"/>
      <w:marTop w:val="0"/>
      <w:marBottom w:val="0"/>
      <w:divBdr>
        <w:top w:val="none" w:sz="0" w:space="0" w:color="auto"/>
        <w:left w:val="none" w:sz="0" w:space="0" w:color="auto"/>
        <w:bottom w:val="none" w:sz="0" w:space="0" w:color="auto"/>
        <w:right w:val="none" w:sz="0" w:space="0" w:color="auto"/>
      </w:divBdr>
    </w:div>
    <w:div w:id="1494250104">
      <w:bodyDiv w:val="1"/>
      <w:marLeft w:val="0"/>
      <w:marRight w:val="0"/>
      <w:marTop w:val="0"/>
      <w:marBottom w:val="0"/>
      <w:divBdr>
        <w:top w:val="none" w:sz="0" w:space="0" w:color="auto"/>
        <w:left w:val="none" w:sz="0" w:space="0" w:color="auto"/>
        <w:bottom w:val="none" w:sz="0" w:space="0" w:color="auto"/>
        <w:right w:val="none" w:sz="0" w:space="0" w:color="auto"/>
      </w:divBdr>
    </w:div>
    <w:div w:id="1657301868">
      <w:bodyDiv w:val="1"/>
      <w:marLeft w:val="0"/>
      <w:marRight w:val="0"/>
      <w:marTop w:val="0"/>
      <w:marBottom w:val="0"/>
      <w:divBdr>
        <w:top w:val="none" w:sz="0" w:space="0" w:color="auto"/>
        <w:left w:val="none" w:sz="0" w:space="0" w:color="auto"/>
        <w:bottom w:val="none" w:sz="0" w:space="0" w:color="auto"/>
        <w:right w:val="none" w:sz="0" w:space="0" w:color="auto"/>
      </w:divBdr>
    </w:div>
    <w:div w:id="1699693914">
      <w:bodyDiv w:val="1"/>
      <w:marLeft w:val="0"/>
      <w:marRight w:val="0"/>
      <w:marTop w:val="0"/>
      <w:marBottom w:val="0"/>
      <w:divBdr>
        <w:top w:val="none" w:sz="0" w:space="0" w:color="auto"/>
        <w:left w:val="none" w:sz="0" w:space="0" w:color="auto"/>
        <w:bottom w:val="none" w:sz="0" w:space="0" w:color="auto"/>
        <w:right w:val="none" w:sz="0" w:space="0" w:color="auto"/>
      </w:divBdr>
    </w:div>
    <w:div w:id="1798915945">
      <w:bodyDiv w:val="1"/>
      <w:marLeft w:val="0"/>
      <w:marRight w:val="0"/>
      <w:marTop w:val="0"/>
      <w:marBottom w:val="0"/>
      <w:divBdr>
        <w:top w:val="none" w:sz="0" w:space="0" w:color="auto"/>
        <w:left w:val="none" w:sz="0" w:space="0" w:color="auto"/>
        <w:bottom w:val="none" w:sz="0" w:space="0" w:color="auto"/>
        <w:right w:val="none" w:sz="0" w:space="0" w:color="auto"/>
      </w:divBdr>
    </w:div>
    <w:div w:id="1945186536">
      <w:bodyDiv w:val="1"/>
      <w:marLeft w:val="0"/>
      <w:marRight w:val="0"/>
      <w:marTop w:val="0"/>
      <w:marBottom w:val="0"/>
      <w:divBdr>
        <w:top w:val="none" w:sz="0" w:space="0" w:color="auto"/>
        <w:left w:val="none" w:sz="0" w:space="0" w:color="auto"/>
        <w:bottom w:val="none" w:sz="0" w:space="0" w:color="auto"/>
        <w:right w:val="none" w:sz="0" w:space="0" w:color="auto"/>
      </w:divBdr>
    </w:div>
    <w:div w:id="2074162142">
      <w:bodyDiv w:val="1"/>
      <w:marLeft w:val="0"/>
      <w:marRight w:val="0"/>
      <w:marTop w:val="0"/>
      <w:marBottom w:val="0"/>
      <w:divBdr>
        <w:top w:val="none" w:sz="0" w:space="0" w:color="auto"/>
        <w:left w:val="none" w:sz="0" w:space="0" w:color="auto"/>
        <w:bottom w:val="none" w:sz="0" w:space="0" w:color="auto"/>
        <w:right w:val="none" w:sz="0" w:space="0" w:color="auto"/>
      </w:divBdr>
    </w:div>
    <w:div w:id="209527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if.gartek@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Доход, млн.сом</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Лист1!$B$2:$B$7</c:f>
              <c:numCache>
                <c:formatCode>#,##0.0</c:formatCode>
                <c:ptCount val="6"/>
                <c:pt idx="0">
                  <c:v>1122.4000000000001</c:v>
                </c:pt>
                <c:pt idx="1">
                  <c:v>1059.972</c:v>
                </c:pt>
                <c:pt idx="2">
                  <c:v>1237.0619999999999</c:v>
                </c:pt>
                <c:pt idx="3">
                  <c:v>1242.904</c:v>
                </c:pt>
                <c:pt idx="4">
                  <c:v>1146.8330000000001</c:v>
                </c:pt>
                <c:pt idx="5">
                  <c:v>1318.1969999999999</c:v>
                </c:pt>
              </c:numCache>
            </c:numRef>
          </c:val>
        </c:ser>
        <c:ser>
          <c:idx val="1"/>
          <c:order val="1"/>
          <c:tx>
            <c:strRef>
              <c:f>Лист1!$C$1</c:f>
              <c:strCache>
                <c:ptCount val="1"/>
                <c:pt idx="0">
                  <c:v>Себестоимость, млн.сом</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Лист1!$C$2:$C$7</c:f>
              <c:numCache>
                <c:formatCode>#,##0.0</c:formatCode>
                <c:ptCount val="6"/>
                <c:pt idx="0">
                  <c:v>2483.172</c:v>
                </c:pt>
                <c:pt idx="1">
                  <c:v>2473.6550000000002</c:v>
                </c:pt>
                <c:pt idx="2">
                  <c:v>2636.1819999999998</c:v>
                </c:pt>
                <c:pt idx="3">
                  <c:v>2617.5929999999998</c:v>
                </c:pt>
                <c:pt idx="4">
                  <c:v>2601.9180000000001</c:v>
                </c:pt>
                <c:pt idx="5">
                  <c:v>2943.8380000000002</c:v>
                </c:pt>
              </c:numCache>
            </c:numRef>
          </c:val>
        </c:ser>
        <c:ser>
          <c:idx val="2"/>
          <c:order val="2"/>
          <c:tx>
            <c:strRef>
              <c:f>Лист1!$D$1</c:f>
              <c:strCache>
                <c:ptCount val="1"/>
                <c:pt idx="0">
                  <c:v>Дефицит (субсидии), млн.сом</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2015 (факт)</c:v>
                </c:pt>
                <c:pt idx="1">
                  <c:v>2016 (факт)</c:v>
                </c:pt>
                <c:pt idx="2">
                  <c:v>2017 (факт)</c:v>
                </c:pt>
                <c:pt idx="3">
                  <c:v>2018 (факт)</c:v>
                </c:pt>
                <c:pt idx="4">
                  <c:v>2019 (факт)</c:v>
                </c:pt>
                <c:pt idx="5">
                  <c:v>2020 (факт)</c:v>
                </c:pt>
              </c:strCache>
            </c:strRef>
          </c:cat>
          <c:val>
            <c:numRef>
              <c:f>Лист1!$D$2:$D$7</c:f>
              <c:numCache>
                <c:formatCode>#,##0.0</c:formatCode>
                <c:ptCount val="6"/>
                <c:pt idx="0">
                  <c:v>-1360.771</c:v>
                </c:pt>
                <c:pt idx="1">
                  <c:v>-1413.682</c:v>
                </c:pt>
                <c:pt idx="2">
                  <c:v>-1399.12</c:v>
                </c:pt>
                <c:pt idx="3">
                  <c:v>-1374.6890000000001</c:v>
                </c:pt>
                <c:pt idx="4">
                  <c:v>-1455.0840000000001</c:v>
                </c:pt>
                <c:pt idx="5">
                  <c:v>-1625.64</c:v>
                </c:pt>
              </c:numCache>
            </c:numRef>
          </c:val>
        </c:ser>
        <c:dLbls>
          <c:dLblPos val="outEnd"/>
          <c:showLegendKey val="0"/>
          <c:showVal val="1"/>
          <c:showCatName val="0"/>
          <c:showSerName val="0"/>
          <c:showPercent val="0"/>
          <c:showBubbleSize val="0"/>
        </c:dLbls>
        <c:gapWidth val="219"/>
        <c:overlap val="-27"/>
        <c:axId val="337663448"/>
        <c:axId val="337663840"/>
      </c:barChart>
      <c:catAx>
        <c:axId val="337663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7663840"/>
        <c:crosses val="autoZero"/>
        <c:auto val="1"/>
        <c:lblAlgn val="ctr"/>
        <c:lblOffset val="100"/>
        <c:noMultiLvlLbl val="0"/>
      </c:catAx>
      <c:valAx>
        <c:axId val="33766384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7663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5E8A5-3CB1-4F8E-9233-DED2A1B5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7747</TotalTime>
  <Pages>1</Pages>
  <Words>7233</Words>
  <Characters>41230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123-2</cp:lastModifiedBy>
  <cp:revision>280</cp:revision>
  <cp:lastPrinted>2021-05-28T04:44:00Z</cp:lastPrinted>
  <dcterms:created xsi:type="dcterms:W3CDTF">2019-04-26T02:27:00Z</dcterms:created>
  <dcterms:modified xsi:type="dcterms:W3CDTF">2021-06-11T04:32:00Z</dcterms:modified>
</cp:coreProperties>
</file>